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47FB7" w14:textId="5F60F3D5" w:rsidR="000C2038" w:rsidRPr="000C2038" w:rsidRDefault="000C2038" w:rsidP="00380BB6">
      <w:pPr>
        <w:spacing w:line="276" w:lineRule="auto"/>
        <w:ind w:right="-40"/>
        <w:jc w:val="center"/>
        <w:rPr>
          <w:rFonts w:ascii="Arial" w:eastAsia="Arial" w:hAnsi="Arial" w:cs="Arial"/>
          <w:b/>
          <w:sz w:val="24"/>
          <w:szCs w:val="24"/>
          <w:highlight w:val="white"/>
          <w:lang w:val="en-US"/>
        </w:rPr>
      </w:pPr>
    </w:p>
    <w:p w14:paraId="184845AC" w14:textId="77777777" w:rsidR="000C2038" w:rsidRPr="000C2038" w:rsidRDefault="000C2038" w:rsidP="000C2038">
      <w:pPr>
        <w:jc w:val="center"/>
        <w:rPr>
          <w:rFonts w:ascii="Arial" w:hAnsi="Arial" w:cs="Arial"/>
          <w:b/>
          <w:bCs/>
          <w:sz w:val="24"/>
          <w:szCs w:val="24"/>
        </w:rPr>
      </w:pPr>
      <w:r w:rsidRPr="000C2038">
        <w:rPr>
          <w:rFonts w:ascii="Arial" w:hAnsi="Arial" w:cs="Arial"/>
          <w:b/>
          <w:bCs/>
          <w:sz w:val="24"/>
          <w:szCs w:val="24"/>
        </w:rPr>
        <w:t xml:space="preserve">Integrasi Pembelajaran Dengan Penelitian Dan Pengabdian Kepada Masyarakat </w:t>
      </w:r>
    </w:p>
    <w:p w14:paraId="27A5A809" w14:textId="77777777" w:rsidR="000C2038" w:rsidRPr="000C2038" w:rsidRDefault="000C2038" w:rsidP="000C2038">
      <w:pPr>
        <w:jc w:val="center"/>
        <w:rPr>
          <w:rFonts w:ascii="Arial" w:hAnsi="Arial" w:cs="Arial"/>
          <w:b/>
          <w:bCs/>
          <w:sz w:val="24"/>
          <w:szCs w:val="24"/>
        </w:rPr>
      </w:pPr>
      <w:r w:rsidRPr="000C2038">
        <w:rPr>
          <w:rFonts w:ascii="Arial" w:hAnsi="Arial" w:cs="Arial"/>
          <w:b/>
          <w:bCs/>
          <w:sz w:val="24"/>
          <w:szCs w:val="24"/>
        </w:rPr>
        <w:t>(Telaah terhadap Desain RPS Prodi PBA UIN Surabaya dan UIN Malang)</w:t>
      </w:r>
    </w:p>
    <w:p w14:paraId="192C1EDD" w14:textId="77777777" w:rsidR="000C2038" w:rsidRPr="000C2038" w:rsidRDefault="000C2038" w:rsidP="000C2038">
      <w:pPr>
        <w:jc w:val="lowKashida"/>
        <w:rPr>
          <w:rFonts w:ascii="Arial" w:hAnsi="Arial" w:cs="Arial"/>
          <w:b/>
          <w:bCs/>
          <w:sz w:val="24"/>
          <w:szCs w:val="24"/>
        </w:rPr>
      </w:pPr>
    </w:p>
    <w:p w14:paraId="4CA8C399" w14:textId="77777777" w:rsidR="000C2038" w:rsidRPr="000C2038" w:rsidRDefault="000C2038" w:rsidP="000C2038">
      <w:pPr>
        <w:jc w:val="center"/>
        <w:rPr>
          <w:rFonts w:ascii="Arial" w:hAnsi="Arial" w:cs="Arial"/>
          <w:b/>
          <w:sz w:val="24"/>
          <w:szCs w:val="24"/>
        </w:rPr>
      </w:pPr>
      <w:r w:rsidRPr="000C2038">
        <w:rPr>
          <w:rFonts w:ascii="Arial" w:hAnsi="Arial" w:cs="Arial"/>
          <w:b/>
          <w:sz w:val="24"/>
          <w:szCs w:val="24"/>
        </w:rPr>
        <w:t xml:space="preserve">Muflihah </w:t>
      </w:r>
      <w:r w:rsidRPr="000C2038">
        <w:rPr>
          <w:rFonts w:ascii="Arial" w:hAnsi="Arial" w:cs="Arial"/>
          <w:b/>
          <w:sz w:val="24"/>
          <w:szCs w:val="24"/>
          <w:vertAlign w:val="superscript"/>
        </w:rPr>
        <w:t>1</w:t>
      </w:r>
      <w:r w:rsidRPr="000C2038">
        <w:rPr>
          <w:rFonts w:ascii="Arial" w:hAnsi="Arial" w:cs="Arial"/>
          <w:b/>
          <w:sz w:val="24"/>
          <w:szCs w:val="24"/>
        </w:rPr>
        <w:t>*, Sholehan</w:t>
      </w:r>
      <w:r w:rsidRPr="000C2038">
        <w:rPr>
          <w:rFonts w:ascii="Arial" w:hAnsi="Arial" w:cs="Arial"/>
          <w:b/>
          <w:sz w:val="24"/>
          <w:szCs w:val="24"/>
          <w:vertAlign w:val="superscript"/>
        </w:rPr>
        <w:t>2</w:t>
      </w:r>
      <w:r w:rsidRPr="000C2038">
        <w:rPr>
          <w:rFonts w:ascii="Arial" w:hAnsi="Arial" w:cs="Arial"/>
          <w:b/>
          <w:sz w:val="24"/>
          <w:szCs w:val="24"/>
        </w:rPr>
        <w:t xml:space="preserve"> </w:t>
      </w:r>
    </w:p>
    <w:p w14:paraId="0164B115" w14:textId="77777777" w:rsidR="000C2038" w:rsidRPr="000C2038" w:rsidRDefault="000C2038" w:rsidP="000C2038">
      <w:pPr>
        <w:jc w:val="center"/>
        <w:rPr>
          <w:rFonts w:ascii="Arial" w:hAnsi="Arial" w:cs="Arial"/>
          <w:bCs/>
          <w:sz w:val="24"/>
          <w:szCs w:val="24"/>
        </w:rPr>
      </w:pPr>
      <w:r w:rsidRPr="000C2038">
        <w:rPr>
          <w:rFonts w:ascii="Arial" w:hAnsi="Arial" w:cs="Arial"/>
          <w:sz w:val="24"/>
          <w:szCs w:val="24"/>
          <w:vertAlign w:val="superscript"/>
        </w:rPr>
        <w:t>1</w:t>
      </w:r>
      <w:r w:rsidRPr="000C2038">
        <w:rPr>
          <w:rFonts w:ascii="Arial" w:hAnsi="Arial" w:cs="Arial"/>
          <w:bCs/>
          <w:sz w:val="24"/>
          <w:szCs w:val="24"/>
        </w:rPr>
        <w:t>UIN Sunan Ampel</w:t>
      </w:r>
      <w:r w:rsidRPr="000C2038">
        <w:rPr>
          <w:rFonts w:ascii="Arial" w:hAnsi="Arial" w:cs="Arial"/>
          <w:sz w:val="24"/>
          <w:szCs w:val="24"/>
        </w:rPr>
        <w:t xml:space="preserve"> Surabaya</w:t>
      </w:r>
      <w:r w:rsidRPr="000C2038">
        <w:rPr>
          <w:rFonts w:ascii="Arial" w:hAnsi="Arial" w:cs="Arial"/>
          <w:sz w:val="24"/>
          <w:szCs w:val="24"/>
          <w:vertAlign w:val="superscript"/>
        </w:rPr>
        <w:t>, 2</w:t>
      </w:r>
      <w:r w:rsidRPr="000C2038">
        <w:rPr>
          <w:rFonts w:ascii="Arial" w:hAnsi="Arial" w:cs="Arial"/>
          <w:sz w:val="24"/>
          <w:szCs w:val="24"/>
        </w:rPr>
        <w:t>UIN Suanan Ampel Surabaya</w:t>
      </w:r>
    </w:p>
    <w:p w14:paraId="0EEA26B5" w14:textId="77777777" w:rsidR="000C2038" w:rsidRPr="000C2038" w:rsidRDefault="000C2038" w:rsidP="000C2038">
      <w:pPr>
        <w:jc w:val="center"/>
        <w:rPr>
          <w:rStyle w:val="Hyperlink"/>
          <w:rFonts w:ascii="Arial" w:hAnsi="Arial" w:cs="Arial"/>
          <w:bCs/>
          <w:sz w:val="24"/>
          <w:szCs w:val="24"/>
        </w:rPr>
      </w:pPr>
      <w:r w:rsidRPr="000C2038">
        <w:rPr>
          <w:rStyle w:val="Hyperlink"/>
          <w:rFonts w:ascii="Arial" w:hAnsi="Arial" w:cs="Arial"/>
          <w:sz w:val="24"/>
          <w:szCs w:val="24"/>
        </w:rPr>
        <w:t xml:space="preserve">e-mail: </w:t>
      </w:r>
      <w:hyperlink r:id="rId9" w:history="1">
        <w:r w:rsidRPr="000C2038">
          <w:rPr>
            <w:rStyle w:val="Hyperlink"/>
            <w:rFonts w:ascii="Arial" w:hAnsi="Arial" w:cs="Arial"/>
            <w:sz w:val="24"/>
            <w:szCs w:val="24"/>
          </w:rPr>
          <w:t>muflihah@uinsby.ac.id</w:t>
        </w:r>
      </w:hyperlink>
      <w:r w:rsidRPr="000C2038">
        <w:rPr>
          <w:rStyle w:val="Hyperlink"/>
          <w:rFonts w:ascii="Arial" w:hAnsi="Arial" w:cs="Arial"/>
          <w:sz w:val="24"/>
          <w:szCs w:val="24"/>
        </w:rPr>
        <w:t xml:space="preserve">, </w:t>
      </w:r>
      <w:hyperlink r:id="rId10" w:history="1">
        <w:r w:rsidRPr="000C2038">
          <w:rPr>
            <w:rStyle w:val="Hyperlink"/>
            <w:rFonts w:ascii="Arial" w:hAnsi="Arial" w:cs="Arial"/>
            <w:sz w:val="24"/>
            <w:szCs w:val="24"/>
          </w:rPr>
          <w:t>sholehan@uinsby.ac.id</w:t>
        </w:r>
      </w:hyperlink>
    </w:p>
    <w:p w14:paraId="47DBAA72" w14:textId="77777777" w:rsidR="000C2038" w:rsidRPr="000C2038" w:rsidRDefault="000C2038" w:rsidP="000C2038">
      <w:pPr>
        <w:ind w:left="567"/>
        <w:jc w:val="center"/>
        <w:rPr>
          <w:rFonts w:ascii="Arial" w:hAnsi="Arial" w:cs="Arial"/>
          <w:color w:val="0563C1"/>
          <w:sz w:val="24"/>
          <w:szCs w:val="24"/>
          <w:u w:val="single"/>
        </w:rPr>
      </w:pPr>
    </w:p>
    <w:p w14:paraId="5126C1B3" w14:textId="77777777" w:rsidR="000C2038" w:rsidRPr="000C2038" w:rsidRDefault="000C2038" w:rsidP="000C2038">
      <w:pPr>
        <w:spacing w:after="100"/>
        <w:jc w:val="center"/>
        <w:rPr>
          <w:rFonts w:ascii="Arial" w:hAnsi="Arial" w:cs="Arial"/>
          <w:b/>
          <w:bCs/>
          <w:sz w:val="24"/>
          <w:szCs w:val="24"/>
        </w:rPr>
      </w:pPr>
      <w:r w:rsidRPr="000C2038">
        <w:rPr>
          <w:rFonts w:ascii="Arial" w:hAnsi="Arial" w:cs="Arial"/>
          <w:b/>
          <w:bCs/>
          <w:sz w:val="24"/>
          <w:szCs w:val="24"/>
        </w:rPr>
        <w:t>Abstract</w:t>
      </w:r>
    </w:p>
    <w:p w14:paraId="56E1CFEF" w14:textId="77777777" w:rsidR="000C2038" w:rsidRPr="009464B9" w:rsidRDefault="000C2038" w:rsidP="000C2038">
      <w:pPr>
        <w:ind w:left="709" w:right="849"/>
        <w:jc w:val="both"/>
        <w:rPr>
          <w:rFonts w:ascii="Arial" w:hAnsi="Arial" w:cs="Arial"/>
          <w:i/>
          <w:sz w:val="24"/>
          <w:szCs w:val="24"/>
        </w:rPr>
      </w:pPr>
      <w:r w:rsidRPr="009464B9">
        <w:rPr>
          <w:rFonts w:ascii="Arial" w:hAnsi="Arial" w:cs="Arial"/>
          <w:i/>
          <w:sz w:val="24"/>
          <w:szCs w:val="24"/>
        </w:rPr>
        <w:t>The integration of research and devotion to society in the learning process become a necessity for university. Universities in Indonesia have carried out an integrated learning process with studies and devotees to communities such as the state islamic university of sunan ampel surabaya and the state islamic university of maulana malik Ibrahim Malang. The concept of integration in the learning process was carried out to support the implementation of the tri dharma administration of the University and to suit the need for internal quality audits and accreditation of BANPT. This study is a kind of descriptive quantitative research. The results from this study are in form of integrating study with study and service to society in RPS of Arabic education department of UINSA and UINMA in luring, face to face, learning activities, structured assignment and the independent assignment.its output can be in form of artiker in a research journal and service learning in schools, a equivalency teaching in schools and interning for an integrated RPS learning output in community service.</w:t>
      </w:r>
    </w:p>
    <w:p w14:paraId="2FF2F0D9" w14:textId="77777777" w:rsidR="000C2038" w:rsidRPr="009464B9" w:rsidRDefault="000C2038" w:rsidP="000C2038">
      <w:pPr>
        <w:ind w:left="709" w:right="849"/>
        <w:jc w:val="both"/>
        <w:rPr>
          <w:rFonts w:ascii="Arial" w:hAnsi="Arial" w:cs="Arial"/>
          <w:i/>
          <w:sz w:val="24"/>
          <w:szCs w:val="24"/>
        </w:rPr>
      </w:pPr>
      <w:r w:rsidRPr="009464B9">
        <w:rPr>
          <w:rFonts w:ascii="Arial" w:hAnsi="Arial" w:cs="Arial"/>
          <w:b/>
          <w:i/>
          <w:sz w:val="24"/>
          <w:szCs w:val="24"/>
          <w:lang w:val="pt-BR"/>
        </w:rPr>
        <w:t>Keywords:</w:t>
      </w:r>
      <w:r w:rsidRPr="009464B9">
        <w:rPr>
          <w:rFonts w:ascii="Arial" w:hAnsi="Arial" w:cs="Arial"/>
          <w:i/>
          <w:sz w:val="24"/>
          <w:szCs w:val="24"/>
          <w:lang w:val="pt-BR"/>
        </w:rPr>
        <w:t xml:space="preserve"> </w:t>
      </w:r>
      <w:r w:rsidRPr="009464B9">
        <w:rPr>
          <w:rFonts w:ascii="Arial" w:hAnsi="Arial" w:cs="Arial"/>
          <w:i/>
          <w:sz w:val="24"/>
          <w:szCs w:val="24"/>
        </w:rPr>
        <w:t>Integration, Learning, Research, Community Service</w:t>
      </w:r>
      <w:r w:rsidRPr="009464B9">
        <w:rPr>
          <w:rFonts w:ascii="Arial" w:hAnsi="Arial" w:cs="Arial"/>
          <w:i/>
          <w:sz w:val="24"/>
          <w:szCs w:val="24"/>
          <w:lang w:val="id-ID"/>
        </w:rPr>
        <w:t xml:space="preserve">, </w:t>
      </w:r>
      <w:r w:rsidRPr="009464B9">
        <w:rPr>
          <w:rFonts w:ascii="Arial" w:hAnsi="Arial" w:cs="Arial"/>
          <w:i/>
          <w:sz w:val="24"/>
          <w:szCs w:val="24"/>
        </w:rPr>
        <w:t>RPS (Semester Learning Plan)</w:t>
      </w:r>
    </w:p>
    <w:p w14:paraId="160E7353" w14:textId="77777777" w:rsidR="000C2038" w:rsidRPr="000C2038" w:rsidRDefault="000C2038" w:rsidP="000C2038">
      <w:pPr>
        <w:bidi/>
        <w:ind w:left="709" w:right="849"/>
        <w:jc w:val="both"/>
        <w:rPr>
          <w:rFonts w:ascii="Arial" w:hAnsi="Arial" w:cs="Arial"/>
          <w:bCs/>
          <w:i/>
          <w:sz w:val="24"/>
          <w:szCs w:val="24"/>
          <w:lang w:val="pt-BR"/>
        </w:rPr>
      </w:pPr>
      <w:r w:rsidRPr="000C2038">
        <w:rPr>
          <w:rFonts w:ascii="Arial" w:hAnsi="Arial" w:cs="Arial"/>
          <w:bCs/>
          <w:i/>
          <w:sz w:val="24"/>
          <w:szCs w:val="24"/>
          <w:rtl/>
          <w:lang w:val="pt-BR"/>
        </w:rPr>
        <w:t>مستخلص البحث</w:t>
      </w:r>
    </w:p>
    <w:p w14:paraId="436AFD5C" w14:textId="77777777" w:rsidR="000C2038" w:rsidRPr="000C2038" w:rsidRDefault="000C2038" w:rsidP="000C2038">
      <w:pPr>
        <w:bidi/>
        <w:spacing w:line="360" w:lineRule="auto"/>
        <w:ind w:left="709" w:right="849"/>
        <w:jc w:val="both"/>
        <w:rPr>
          <w:rFonts w:ascii="Arial" w:hAnsi="Arial" w:cs="Arial"/>
          <w:b/>
          <w:i/>
          <w:sz w:val="24"/>
          <w:szCs w:val="24"/>
          <w:lang w:val="pt-BR"/>
        </w:rPr>
      </w:pPr>
      <w:r w:rsidRPr="000C2038">
        <w:rPr>
          <w:rFonts w:ascii="Arial" w:hAnsi="Arial" w:cs="Arial"/>
          <w:b/>
          <w:i/>
          <w:sz w:val="24"/>
          <w:szCs w:val="24"/>
          <w:rtl/>
          <w:lang w:val="pt-BR"/>
        </w:rPr>
        <w:t>تكامل البحث وخدمة المجتمع في عملية التعلم أصبح ضرورة للجامعات. قامت مجموعة من الجامعات في إندونيسيا بتنفيذ عملية تعلم متكاملة مع البحث وخدمة المجتمع، مثل جامعة سنان أمبل الإسلامية الحكومية في سورابايا وجامعة الإمام مالك إبراهيم الإسلامية الحكومية في مالانج. يتم تنفيذ مفهوم التكامل في عملية التعلم هذه لدعم تحقيق تنفيذ مهمة الجامعة الثلاثية (تعليم، بحث، خدمة المجتمع). وأيضًا لتلبية احتياجات التدقيق في الجودة الداخلية واعتماد هيئة ضمان جودة التعليم العالي</w:t>
      </w:r>
      <w:r w:rsidRPr="000C2038">
        <w:rPr>
          <w:rFonts w:ascii="Arial" w:hAnsi="Arial" w:cs="Arial"/>
          <w:b/>
          <w:i/>
          <w:sz w:val="24"/>
          <w:szCs w:val="24"/>
          <w:lang w:val="pt-BR"/>
        </w:rPr>
        <w:t>.</w:t>
      </w:r>
      <w:r w:rsidRPr="000C2038">
        <w:rPr>
          <w:rFonts w:ascii="Arial" w:hAnsi="Arial" w:cs="Arial"/>
          <w:b/>
          <w:i/>
          <w:sz w:val="24"/>
          <w:szCs w:val="24"/>
          <w:rtl/>
          <w:lang w:val="pt-BR"/>
        </w:rPr>
        <w:t xml:space="preserve"> هذا البحث هو نوع من البحث الوصفي الكمي. وتشير نتائج البحث إلى أن تكامل عملية التعلم مع البحث وخدمة المجتمع في خطط وحدة التعليم والبحث في برنامج إدارة الأعمال في جامعة سنان أمبل في سورابايا وبرنامج إدارة الأعمال في جامعة مالك إبراهيم في مالانج يتم عبر جلسات التعليم الحضوري والمهام المنظمة والمهام الفردية والنواتج من وحدة التعليم والبحث المتكاملة مع البحث وخدمة المجتمع يمكن أن تكون عبارة عن مقالات بحثية في المجلات وخدمة تعليمية في المدارس، ومساعدة في التدريس في المدارس، وتدريب </w:t>
      </w:r>
      <w:r w:rsidRPr="000C2038">
        <w:rPr>
          <w:rFonts w:ascii="Arial" w:hAnsi="Arial" w:cs="Arial"/>
          <w:b/>
          <w:i/>
          <w:sz w:val="24"/>
          <w:szCs w:val="24"/>
          <w:rtl/>
          <w:lang w:val="pt-BR"/>
        </w:rPr>
        <w:lastRenderedPageBreak/>
        <w:t>تطبيقي، وذلك كنتائج لخطط وحدة التعليم والبحث المتكاملة مع خدمة المجتمع</w:t>
      </w:r>
      <w:r w:rsidRPr="000C2038">
        <w:rPr>
          <w:rFonts w:ascii="Arial" w:hAnsi="Arial" w:cs="Arial"/>
          <w:b/>
          <w:i/>
          <w:sz w:val="24"/>
          <w:szCs w:val="24"/>
          <w:lang w:val="pt-BR"/>
        </w:rPr>
        <w:t>.</w:t>
      </w:r>
    </w:p>
    <w:p w14:paraId="7A8693D3" w14:textId="77777777" w:rsidR="000C2038" w:rsidRPr="000C2038" w:rsidRDefault="000C2038" w:rsidP="000C2038">
      <w:pPr>
        <w:bidi/>
        <w:ind w:left="709" w:right="849"/>
        <w:jc w:val="both"/>
        <w:rPr>
          <w:rFonts w:ascii="Arial" w:hAnsi="Arial" w:cs="Arial"/>
          <w:color w:val="374151"/>
          <w:sz w:val="24"/>
          <w:szCs w:val="24"/>
          <w:lang w:val="en-GB" w:eastAsia="en-GB"/>
        </w:rPr>
      </w:pPr>
      <w:r w:rsidRPr="000C2038">
        <w:rPr>
          <w:rFonts w:ascii="Arial" w:hAnsi="Arial" w:cs="Arial"/>
          <w:bCs/>
          <w:i/>
          <w:sz w:val="24"/>
          <w:szCs w:val="24"/>
          <w:rtl/>
          <w:lang w:val="pt-BR"/>
        </w:rPr>
        <w:t>الكلمات الرئيسية</w:t>
      </w:r>
      <w:r w:rsidRPr="000C2038">
        <w:rPr>
          <w:rFonts w:ascii="Arial" w:hAnsi="Arial" w:cs="Arial"/>
          <w:b/>
          <w:i/>
          <w:sz w:val="24"/>
          <w:szCs w:val="24"/>
          <w:rtl/>
          <w:lang w:val="pt-BR"/>
        </w:rPr>
        <w:t>: التكامل، التعلم، البحث، خدمة المجتمع، خطة التعلم للفصل الدراسي (</w:t>
      </w:r>
      <w:r w:rsidRPr="000C2038">
        <w:rPr>
          <w:rFonts w:ascii="Arial" w:hAnsi="Arial" w:cs="Arial"/>
          <w:b/>
          <w:i/>
          <w:sz w:val="24"/>
          <w:szCs w:val="24"/>
          <w:lang w:val="pt-BR"/>
        </w:rPr>
        <w:t>RPS</w:t>
      </w:r>
      <w:r w:rsidRPr="000C2038">
        <w:rPr>
          <w:rFonts w:ascii="Arial" w:hAnsi="Arial" w:cs="Arial"/>
          <w:b/>
          <w:i/>
          <w:sz w:val="24"/>
          <w:szCs w:val="24"/>
          <w:rtl/>
          <w:lang w:val="pt-BR"/>
        </w:rPr>
        <w:t>)</w:t>
      </w:r>
    </w:p>
    <w:p w14:paraId="17E20AF4" w14:textId="77777777" w:rsidR="000C2038" w:rsidRPr="000C2038" w:rsidRDefault="000C2038" w:rsidP="000C2038">
      <w:pPr>
        <w:bidi/>
        <w:ind w:left="709" w:right="849"/>
        <w:jc w:val="both"/>
        <w:rPr>
          <w:rFonts w:ascii="Arial" w:hAnsi="Arial" w:cs="Arial"/>
          <w:b/>
          <w:bCs/>
          <w:iCs/>
          <w:sz w:val="24"/>
          <w:szCs w:val="24"/>
          <w:lang w:val="en-GB"/>
        </w:rPr>
      </w:pPr>
    </w:p>
    <w:p w14:paraId="55CAEB83" w14:textId="77777777" w:rsidR="000C2038" w:rsidRPr="000C2038" w:rsidRDefault="000C2038" w:rsidP="000C2038">
      <w:pPr>
        <w:jc w:val="both"/>
        <w:rPr>
          <w:rFonts w:ascii="Arial" w:hAnsi="Arial" w:cs="Arial"/>
          <w:b/>
          <w:bCs/>
          <w:sz w:val="24"/>
          <w:szCs w:val="24"/>
          <w:rtl/>
        </w:rPr>
      </w:pPr>
    </w:p>
    <w:p w14:paraId="64B9D542" w14:textId="77777777" w:rsidR="000C2038" w:rsidRPr="000C2038" w:rsidRDefault="000C2038" w:rsidP="000C2038">
      <w:pPr>
        <w:jc w:val="both"/>
        <w:rPr>
          <w:rFonts w:ascii="Arial" w:hAnsi="Arial" w:cs="Arial"/>
          <w:b/>
          <w:bCs/>
          <w:sz w:val="24"/>
          <w:szCs w:val="24"/>
          <w:rtl/>
        </w:rPr>
      </w:pPr>
    </w:p>
    <w:p w14:paraId="4837288E" w14:textId="77777777" w:rsidR="000C2038" w:rsidRPr="000C2038" w:rsidRDefault="000C2038" w:rsidP="000C2038">
      <w:pPr>
        <w:jc w:val="both"/>
        <w:rPr>
          <w:rFonts w:ascii="Arial" w:hAnsi="Arial" w:cs="Arial"/>
          <w:b/>
          <w:bCs/>
          <w:sz w:val="24"/>
          <w:szCs w:val="24"/>
          <w:rtl/>
        </w:rPr>
      </w:pPr>
    </w:p>
    <w:p w14:paraId="071BB8CA" w14:textId="1657C7ED" w:rsidR="000C2038" w:rsidRPr="009464B9" w:rsidRDefault="009464B9" w:rsidP="000C2038">
      <w:pPr>
        <w:jc w:val="both"/>
        <w:rPr>
          <w:rFonts w:ascii="Arial" w:hAnsi="Arial" w:cs="Arial"/>
          <w:b/>
          <w:bCs/>
          <w:sz w:val="24"/>
          <w:szCs w:val="24"/>
          <w:lang w:val="en-US"/>
        </w:rPr>
      </w:pPr>
      <w:r>
        <w:rPr>
          <w:rFonts w:ascii="Arial" w:hAnsi="Arial" w:cs="Arial"/>
          <w:b/>
          <w:bCs/>
          <w:sz w:val="24"/>
          <w:szCs w:val="24"/>
          <w:lang w:val="en-US"/>
        </w:rPr>
        <w:t xml:space="preserve">A. </w:t>
      </w:r>
      <w:r w:rsidR="000C2038" w:rsidRPr="000C2038">
        <w:rPr>
          <w:rFonts w:ascii="Arial" w:hAnsi="Arial" w:cs="Arial"/>
          <w:b/>
          <w:bCs/>
          <w:sz w:val="24"/>
          <w:szCs w:val="24"/>
        </w:rPr>
        <w:t>PENDAHULUAN</w:t>
      </w:r>
      <w:r>
        <w:rPr>
          <w:rFonts w:ascii="Arial" w:hAnsi="Arial" w:cs="Arial"/>
          <w:b/>
          <w:bCs/>
          <w:sz w:val="24"/>
          <w:szCs w:val="24"/>
          <w:lang w:val="en-US"/>
        </w:rPr>
        <w:t>.</w:t>
      </w:r>
    </w:p>
    <w:p w14:paraId="4D8CD1C2" w14:textId="77777777" w:rsidR="000C2038" w:rsidRPr="000C2038" w:rsidRDefault="000C2038" w:rsidP="000C2038">
      <w:pPr>
        <w:ind w:firstLine="567"/>
        <w:jc w:val="both"/>
        <w:rPr>
          <w:rFonts w:ascii="Arial" w:hAnsi="Arial" w:cs="Arial"/>
          <w:sz w:val="24"/>
          <w:szCs w:val="24"/>
        </w:rPr>
      </w:pPr>
      <w:r w:rsidRPr="000C2038">
        <w:rPr>
          <w:rFonts w:ascii="Arial" w:hAnsi="Arial" w:cs="Arial"/>
          <w:sz w:val="24"/>
          <w:szCs w:val="24"/>
        </w:rPr>
        <w:t>Pendidikan tinggi memiliki peran krusial dalam menghasilkan sumber daya manusia yang berkualitas dan mampu menjawab tantangan kompleks dalam masyarakat.</w:t>
      </w:r>
      <w:r w:rsidRPr="000C2038">
        <w:rPr>
          <w:rFonts w:ascii="Arial" w:hAnsi="Arial" w:cs="Arial"/>
          <w:sz w:val="24"/>
          <w:szCs w:val="24"/>
        </w:rPr>
        <w:fldChar w:fldCharType="begin"/>
      </w:r>
      <w:r w:rsidRPr="000C2038">
        <w:rPr>
          <w:rFonts w:ascii="Arial" w:hAnsi="Arial" w:cs="Arial"/>
          <w:sz w:val="24"/>
          <w:szCs w:val="24"/>
        </w:rPr>
        <w:instrText>ADDIN CSL_CITATION {"citationItems":[{"id":"ITEM-1","itemData":{"author":[{"dropping-particle":"","family":"Marlinah","given":"Lili","non-dropping-particle":"","parse-names":false,"suffix":""}],"container-title":"IKRAITH-EKONOMIKA","id":"ITEM-1","issue":"3","issued":{"date-parts":[["2019"]]},"page":"17-25","title":"Pentingnya peran perguruan tinggi dalam mencetak SDM yang berjiwa inovator dan technopreneur menyongsong era society 5.0","type":"article-journal","volume":"2"},"uris":["http://www.mendeley.com/documents/?uuid=e3ea32f7-e3c5-4030-a1cf-c17167bc5e1d"]}],"mendeley":{"formattedCitation":"(Marlinah, 2019)","plainTextFormattedCitation":"(Marlinah, 2019)","previouslyFormattedCitation":"(Marlinah, 2019)"},"properties":{"noteIndex":0},"schema":"https://github.com/citation-style-language/schema/raw/master/csl-citation.json"}</w:instrText>
      </w:r>
      <w:r w:rsidRPr="000C2038">
        <w:rPr>
          <w:rFonts w:ascii="Arial" w:hAnsi="Arial" w:cs="Arial"/>
          <w:sz w:val="24"/>
          <w:szCs w:val="24"/>
        </w:rPr>
        <w:fldChar w:fldCharType="separate"/>
      </w:r>
      <w:r w:rsidRPr="000C2038">
        <w:rPr>
          <w:rFonts w:ascii="Arial" w:hAnsi="Arial" w:cs="Arial"/>
          <w:noProof/>
          <w:sz w:val="24"/>
          <w:szCs w:val="24"/>
        </w:rPr>
        <w:t>(Marlinah, 2019)</w:t>
      </w:r>
      <w:r w:rsidRPr="000C2038">
        <w:rPr>
          <w:rFonts w:ascii="Arial" w:hAnsi="Arial" w:cs="Arial"/>
          <w:sz w:val="24"/>
          <w:szCs w:val="24"/>
        </w:rPr>
        <w:fldChar w:fldCharType="end"/>
      </w:r>
      <w:r w:rsidRPr="000C2038">
        <w:rPr>
          <w:rFonts w:ascii="Arial" w:hAnsi="Arial" w:cs="Arial"/>
          <w:sz w:val="24"/>
          <w:szCs w:val="24"/>
        </w:rPr>
        <w:t xml:space="preserve"> Salah satu aspek penting dalam pendidikan tinggi adalah integrasi antara pembelajaran, penelitian, dan pengabdian kepada masyarakat. Integrasi ini menjadi landasan bagi perguruan tinggi untuk memenuhi tugasnya dalam mengembangkan ilmu pengetahuan, meningkatkan kualitas pengajaran, serta memberikan kontribusi nyata kepada masyarakat.</w:t>
      </w:r>
    </w:p>
    <w:p w14:paraId="2E57D80B" w14:textId="77777777" w:rsidR="000C2038" w:rsidRPr="000C2038" w:rsidRDefault="000C2038" w:rsidP="000C2038">
      <w:pPr>
        <w:ind w:firstLine="567"/>
        <w:jc w:val="both"/>
        <w:rPr>
          <w:rFonts w:ascii="Arial" w:hAnsi="Arial" w:cs="Arial"/>
          <w:sz w:val="24"/>
          <w:szCs w:val="24"/>
        </w:rPr>
      </w:pPr>
      <w:r w:rsidRPr="000C2038">
        <w:rPr>
          <w:rFonts w:ascii="Arial" w:hAnsi="Arial" w:cs="Arial"/>
          <w:sz w:val="24"/>
          <w:szCs w:val="24"/>
        </w:rPr>
        <w:t>Integrasi penelitian dan pengabdian kepada masyarakat dalam proses pembelajaran menjadi sebuah kebutuhan bagi perguruan tinggi.</w:t>
      </w:r>
      <w:r w:rsidRPr="000C2038">
        <w:rPr>
          <w:rStyle w:val="FootnoteReference"/>
          <w:rFonts w:ascii="Arial" w:hAnsi="Arial" w:cs="Arial"/>
          <w:sz w:val="24"/>
          <w:szCs w:val="24"/>
        </w:rPr>
        <w:fldChar w:fldCharType="begin"/>
      </w:r>
      <w:r w:rsidRPr="000C2038">
        <w:rPr>
          <w:rFonts w:ascii="Arial" w:hAnsi="Arial" w:cs="Arial"/>
          <w:sz w:val="24"/>
          <w:szCs w:val="24"/>
        </w:rPr>
        <w:instrText>ADDIN CSL_CITATION {"citationItems":[{"id":"ITEM-1","itemData":{"DOI":"10.32382/MEDKES.V17I2.3130","ISSN":"2549-0567","abstract":"ABSTRACT Integration of research activities and community service into learning is one of the indicators stipulated in BAN-PT Regulation Number 59 of 2018 In accordance with higher education quality standards based on the higher education accreditation instrument (IAPT) and the Study Program accreditation instrument (IAPS) 9 criteria, in particular clearly stated in point C.6.4.c. This type of research is a descriptive observational research with a quantitative descriptive survey method. This study aims to determine the application of the integrity of research results and community service in learning at the Makassar Ministry of Health Polytechnic. The results of the research are the application of integration of research results into learning as many as 105 respondents (91.3%), relevant to the subjects being taught as many as 108 respondents (93.9%) and those who do not integrate as many as 10 respondents (8.7%), do not 7 respondents (6.1%) were relevant to the subjects taught, while 99 respondents (88.09%) applied the integration of community service results, 105 respondents (91.30%) were relevant to the subjects taught and 16 respondents (13.91%) did not integrate, 10 respondents (8.7%) were not relevant to the subjects being taught. It is hoped that all lecturers can integrate the results of research and community service into learning which can improve the quality of learning outcomes . Keywords : Integration, Research, Community Service, L earning ABSTRAK Integrasi kegiatan penelitian dan pengabdian kepada masyarakat kedalam pembelajaran manjadi salah satu indikator yang ditetapkan dalam Peraturan BAN-PT Nomor 59 tahun 2018 Sesuai dengan Standar mutu pendidikan tinggi berdasarkan instrument akreditasi perguruan tinggi (IAPT) dan Instrumen akreditasi Program Studi (IAPS) 9 kriteria, khususnya disebutkan secara jelas pada poin C.6.4.c. Jenis penelitian ini adalah penelitian deskriptif observasional dengan metode survei deskriptif kuantitatif,. Penelitian ini bertujuan untuk mengetahui penerapan integritas hasil penelitian dan pengabdian kepada masyarakat dalam pembelajaran di Poltekkes Kemenkes Makassar. Adapun hasil penelitian yaiyu penerapan integrasi hasil penelitian kedalam pembelajaran sebanyak 105 responden (91,3 %), relevan dengan mata kuliah yang diajarkan sebanyak 108 responden (93,9 %) dan yang tidak mengintegrasikan sebanyak 10 responden (8,7 %), tidak relevan dengan mata kuliah yang diajarkan sebanyak 7 responden (6,1 %) sedangan untuk p…","author":[{"dropping-particle":"","family":"Fachni Tandjungbulu","given":"Yaumil","non-dropping-particle":"","parse-names":false,"suffix":""},{"dropping-particle":"","family":"Andini, Mira","given":"et all","non-dropping-particle":"","parse-names":false,"suffix":""}],"container-title":"Media Kesehatan Politeknik Kesehatan Makassar","id":"ITEM-1","issue":"2","issued":{"date-parts":[["2022","12","19"]]},"page":"360-368","publisher":"Poltekkes Kemenkes Makassar","title":"PENERAPAN INTEGRASI HASIL PENELITIAN DAN PENGABDIAN KEPADA MASYARAKAT DALAM PROSES PEMBELAJARAN DI POLTEKKES KEMENKES MAKASSAR","type":"article-journal","volume":"17"},"uris":["http://www.mendeley.com/documents/?uuid=bad82c82-2640-32f9-93f4-fd8cd06101b9"]}],"mendeley":{"formattedCitation":"(Fachni Tandjungbulu &amp; Andini, Mira, 2022)","plainTextFormattedCitation":"(Fachni Tandjungbulu &amp; Andini, Mira, 2022)","previouslyFormattedCitation":"(Fachni Tandjungbulu &amp; Andini, Mira, 2022)"},"properties":{"noteIndex":0},"schema":"https://github.com/citation-style-language/schema/raw/master/csl-citation.json"}</w:instrText>
      </w:r>
      <w:r w:rsidRPr="000C2038">
        <w:rPr>
          <w:rStyle w:val="FootnoteReference"/>
          <w:rFonts w:ascii="Arial" w:hAnsi="Arial" w:cs="Arial"/>
          <w:sz w:val="24"/>
          <w:szCs w:val="24"/>
        </w:rPr>
        <w:fldChar w:fldCharType="separate"/>
      </w:r>
      <w:r w:rsidRPr="000C2038">
        <w:rPr>
          <w:rFonts w:ascii="Arial" w:hAnsi="Arial" w:cs="Arial"/>
          <w:noProof/>
          <w:sz w:val="24"/>
          <w:szCs w:val="24"/>
        </w:rPr>
        <w:t>(Fachni Tandjungbulu &amp; Andini, Mira, 2022)</w:t>
      </w:r>
      <w:r w:rsidRPr="000C2038">
        <w:rPr>
          <w:rStyle w:val="FootnoteReference"/>
          <w:rFonts w:ascii="Arial" w:hAnsi="Arial" w:cs="Arial"/>
          <w:sz w:val="24"/>
          <w:szCs w:val="24"/>
        </w:rPr>
        <w:fldChar w:fldCharType="end"/>
      </w:r>
      <w:r w:rsidRPr="000C2038">
        <w:rPr>
          <w:rFonts w:ascii="Arial" w:hAnsi="Arial" w:cs="Arial"/>
          <w:sz w:val="24"/>
          <w:szCs w:val="24"/>
        </w:rPr>
        <w:t xml:space="preserve"> Berbagai perguruan tinggi di Indonesia telah melaksanakan proses pembelajaran yang terintegrasi dengan penelitian dan pengabdian kepada masyarakat</w:t>
      </w:r>
      <w:r w:rsidRPr="000C2038">
        <w:rPr>
          <w:rStyle w:val="FootnoteReference"/>
          <w:rFonts w:ascii="Arial" w:hAnsi="Arial" w:cs="Arial"/>
          <w:sz w:val="24"/>
          <w:szCs w:val="24"/>
        </w:rPr>
        <w:fldChar w:fldCharType="begin"/>
      </w:r>
      <w:r w:rsidRPr="000C2038">
        <w:rPr>
          <w:rFonts w:ascii="Arial" w:hAnsi="Arial" w:cs="Arial"/>
          <w:sz w:val="24"/>
          <w:szCs w:val="24"/>
        </w:rPr>
        <w:instrText>ADDIN CSL_CITATION {"citationItems":[{"id":"ITEM-1","itemData":{"ISSN":"2620-8431","abstract":"Salah satu tujuan program  Academic Leadership Grant  Universitas Padjadjaran adalah menghasilkan inovasi atau konsep baru, yang hasilnya dapat dimanfaatkan oleh pemangku kepentingan. Selama ini mahasiswa tidak dilibatkan dalam diseminasinya. Melalui Kuliah Kerja Nyata Mahasiswa Terintegrasi Pengabdian Pada Masyarakat ini penyelenggaraan diseminasi tersebut diajarkan kepada mahasiswa, sebagai pembelajaran tentang bagaimana pentingnyapenyelenggaraan diseminasi penelitian yang baik, terencana, efektif dan efisien.  Menghasilkan mahasiswa yang mampu menyelenggarakan diseminasi hasil penelitian melalui praktek langsung. Mahasiswa diajarkan melalui praktek langsung tentang perencanaan, pelaksanaan dan evaluasi kegiatan diseminasi dengan bimbingan para Dosen Pembimbing Lapangan. Mahasiswa mampu melaksanakan diseminasi hasil penelitian sesuai dengan tahapan yang ditentukan, sesuai dengan evaluasi yang dilakukan oleh Dosen Pembimbing Lapangan.Kegiatan melatih kemampuan mahasiswa dalam menyelenggarakan diseminasi hasil penelitian perlu diintegrasikan pada programKuliah Kerja Nyata Terintegrasi Pengabdian Pada Masyarakat.","author":[{"dropping-particle":"","family":"Widyaputra","given":"Sunardhi","non-dropping-particle":"","parse-names":false,"suffix":""},{"dropping-particle":"","family":"Djustiana","given":"Nina","non-dropping-particle":"","parse-names":false,"suffix":""},{"dropping-particle":"","family":"Aripin","given":"Dudi","non-dropping-particle":"","parse-names":false,"suffix":""},{"dropping-particle":"","family":"Tjahajawati","given":"Sri","non-dropping-particle":"","parse-names":false,"suffix":""},{"dropping-particle":"","family":"Usri","given":"Kosterman","non-dropping-particle":"","parse-names":false,"suffix":""},{"dropping-particle":"","family":"Siti Mariam","given":"Marry","non-dropping-particle":"","parse-names":false,"suffix":""},{"dropping-particle":"","family":"Cahyanto","given":"Arief","non-dropping-particle":"","parse-names":false,"suffix":""},{"dropping-particle":"","family":"Novitasari","given":"Ela","non-dropping-particle":"","parse-names":false,"suffix":""},{"dropping-particle":"","family":"Lathifah","given":"Sofi","non-dropping-particle":"","parse-names":false,"suffix":""},{"dropping-particle":"","family":"Yesika Putri","given":"Mentari","non-dropping-particle":"","parse-names":false,"suffix":""},{"dropping-particle":"","family":"Fikriyanti","given":"Mariana","non-dropping-particle":"","parse-names":false,"suffix":""},{"dropping-particle":"","family":"Anugrah","given":"Rafly R","non-dropping-particle":"","parse-names":false,"suffix":""},{"dropping-particle":"","family":"Ayyubi","given":"Habibie R","non-dropping-particle":"Al","parse-names":false,"suffix":""},{"dropping-particle":"","family":"Mochamad","given":"Michael D","non-dropping-particle":"","parse-names":false,"suffix":""},{"dropping-particle":"","family":"Ihsan Abdurrahman","given":"M","non-dropping-particle":"","parse-names":false,"suffix":""},{"dropping-particle":"","family":"Putri Utami","given":"Widya","non-dropping-particle":"","parse-names":false,"suffix":""},{"dropping-particle":"","family":"Hanifin","given":"Alif","non-dropping-particle":"","parse-names":false,"suffix":""},{"dropping-particle":"","family":"Kedokteran Gigi","given":"Fakultas","non-dropping-particle":"","parse-names":false,"suffix":""},{"dropping-particle":"","family":"Fakultas Matematika dan Ilmu Pengetahuan Alam","given":"Fakultas","non-dropping-particle":"","parse-names":false,"suffix":""},{"dropping-particle":"","family":"Kedokteran","given":"Fakultas","non-dropping-particle":"","parse-names":false,"suffix":""},{"dropping-particle":"","family":"Keperawatan","given":"Fakultas","non-dropping-particle":"","parse-names":false,"suffix":""},{"dropping-particle":"","family":"Teknik Geologi","given":"Fakultas","non-dropping-particle":"","parse-names":false,"suffix":""},{"dropping-particle":"","family":"Hukum","given":"Fakultas","non-dropping-particle":"","parse-names":false,"suffix":""},{"dropping-particle":"","family":"Ilmu Komunikasi","given":"Fakultas","non-dropping-particle":"","parse-names":false,"suffix":""},{"dropping-particle":"","family":"Pembimbing Lapangan","given":"Dosen","non-dropping-particle":"","parse-names":false,"suffix":""}],"container-title":"Jurnal Pengabdian Kepada Masyarakat","id":"ITEM-1","issue":"9","issued":{"date-parts":[["2018","9","4"]]},"page":"780-783","title":"PEMBELAJARAN MAHASISWA KKN TERINTEGRASI PPM UNIVERSITAS PADJADJARANDALAM MENYAMPAIKAN PROTOTIPE HASIL PENELITIAN PROGRAM ACADEMIC LEADERSHIP GRANT KEPADA MASYARAKAT PENGGUNA DAN CALON PENGGUNA","type":"article-journal","volume":"2"},"uris":["http://www.mendeley.com/documents/?uuid=4a644a37-d863-38b1-aa7b-821deea045d3"]}],"mendeley":{"formattedCitation":"(Widyaputra et al., 2018)","plainTextFormattedCitation":"(Widyaputra et al., 2018)","previouslyFormattedCitation":"(Widyaputra et al., 2018)"},"properties":{"noteIndex":0},"schema":"https://github.com/citation-style-language/schema/raw/master/csl-citation.json"}</w:instrText>
      </w:r>
      <w:r w:rsidRPr="000C2038">
        <w:rPr>
          <w:rStyle w:val="FootnoteReference"/>
          <w:rFonts w:ascii="Arial" w:hAnsi="Arial" w:cs="Arial"/>
          <w:sz w:val="24"/>
          <w:szCs w:val="24"/>
        </w:rPr>
        <w:fldChar w:fldCharType="separate"/>
      </w:r>
      <w:r w:rsidRPr="000C2038">
        <w:rPr>
          <w:rFonts w:ascii="Arial" w:hAnsi="Arial" w:cs="Arial"/>
          <w:noProof/>
          <w:sz w:val="24"/>
          <w:szCs w:val="24"/>
        </w:rPr>
        <w:t>(Widyaputra et al., 2018)</w:t>
      </w:r>
      <w:r w:rsidRPr="000C2038">
        <w:rPr>
          <w:rStyle w:val="FootnoteReference"/>
          <w:rFonts w:ascii="Arial" w:hAnsi="Arial" w:cs="Arial"/>
          <w:sz w:val="24"/>
          <w:szCs w:val="24"/>
        </w:rPr>
        <w:fldChar w:fldCharType="end"/>
      </w:r>
      <w:r w:rsidRPr="000C2038">
        <w:rPr>
          <w:rFonts w:ascii="Arial" w:hAnsi="Arial" w:cs="Arial"/>
          <w:sz w:val="24"/>
          <w:szCs w:val="24"/>
        </w:rPr>
        <w:t xml:space="preserve"> seperti Universitas Islam Negeri Sunan Ampel Surabaya</w:t>
      </w:r>
      <w:r w:rsidRPr="000C2038">
        <w:rPr>
          <w:rFonts w:ascii="Arial" w:hAnsi="Arial" w:cs="Arial"/>
          <w:sz w:val="24"/>
          <w:szCs w:val="24"/>
          <w:lang w:val="id-ID"/>
        </w:rPr>
        <w:t xml:space="preserve"> </w:t>
      </w:r>
      <w:r w:rsidRPr="000C2038">
        <w:rPr>
          <w:rStyle w:val="FootnoteReference"/>
          <w:rFonts w:ascii="Arial" w:hAnsi="Arial" w:cs="Arial"/>
          <w:sz w:val="24"/>
          <w:szCs w:val="24"/>
        </w:rPr>
        <w:fldChar w:fldCharType="begin"/>
      </w:r>
      <w:r w:rsidRPr="000C2038">
        <w:rPr>
          <w:rFonts w:ascii="Arial" w:hAnsi="Arial" w:cs="Arial"/>
          <w:sz w:val="24"/>
          <w:szCs w:val="24"/>
        </w:rPr>
        <w:instrText>ADDIN CSL_CITATION {"citationItems":[{"id":"ITEM-1","itemData":{"author":[{"dropping-particle":"","family":"2020","given":"","non-dropping-particle":"","parse-names":false,"suffix":""}],"id":"ITEM-1","issued":{"date-parts":[["0"]]},"title":"Pedoman Integrasi Penelitian dan Pengabdian kepada Masyarakat dalam Proses Pembelajaran UIN Sunan Ampel Surabaya","type":"book"},"uris":["http://www.mendeley.com/documents/?uuid=494548f8-9287-4292-aa9e-8f3704e68665"]}],"mendeley":{"formattedCitation":"(2020, n.d.-b)","manualFormatting":"(Uin Sunan Ampel Surabaya, 2020).","plainTextFormattedCitation":"(2020, n.d.-b)","previouslyFormattedCitation":"(2020, n.d.-b)"},"properties":{"noteIndex":0},"schema":"https://github.com/citation-style-language/schema/raw/master/csl-citation.json"}</w:instrText>
      </w:r>
      <w:r w:rsidRPr="000C2038">
        <w:rPr>
          <w:rStyle w:val="FootnoteReference"/>
          <w:rFonts w:ascii="Arial" w:hAnsi="Arial" w:cs="Arial"/>
          <w:sz w:val="24"/>
          <w:szCs w:val="24"/>
        </w:rPr>
        <w:fldChar w:fldCharType="separate"/>
      </w:r>
      <w:r w:rsidRPr="000C2038">
        <w:rPr>
          <w:rFonts w:ascii="Arial" w:hAnsi="Arial" w:cs="Arial"/>
          <w:noProof/>
          <w:sz w:val="24"/>
          <w:szCs w:val="24"/>
          <w:lang w:val="id-ID"/>
        </w:rPr>
        <w:t>(</w:t>
      </w:r>
      <w:r w:rsidRPr="000C2038">
        <w:rPr>
          <w:rFonts w:ascii="Arial" w:hAnsi="Arial" w:cs="Arial"/>
          <w:noProof/>
          <w:sz w:val="24"/>
          <w:szCs w:val="24"/>
        </w:rPr>
        <w:t>Uin Sunan Ampel Surabaya, 2020</w:t>
      </w:r>
      <w:r w:rsidRPr="000C2038">
        <w:rPr>
          <w:rFonts w:ascii="Arial" w:hAnsi="Arial" w:cs="Arial"/>
          <w:noProof/>
          <w:sz w:val="24"/>
          <w:szCs w:val="24"/>
          <w:lang w:val="id-ID"/>
        </w:rPr>
        <w:t>)</w:t>
      </w:r>
      <w:r w:rsidRPr="000C2038">
        <w:rPr>
          <w:rFonts w:ascii="Arial" w:hAnsi="Arial" w:cs="Arial"/>
          <w:noProof/>
          <w:sz w:val="24"/>
          <w:szCs w:val="24"/>
        </w:rPr>
        <w:t>.</w:t>
      </w:r>
      <w:r w:rsidRPr="000C2038">
        <w:rPr>
          <w:rStyle w:val="FootnoteReference"/>
          <w:rFonts w:ascii="Arial" w:hAnsi="Arial" w:cs="Arial"/>
          <w:sz w:val="24"/>
          <w:szCs w:val="24"/>
        </w:rPr>
        <w:fldChar w:fldCharType="end"/>
      </w:r>
      <w:r w:rsidRPr="000C2038">
        <w:rPr>
          <w:rFonts w:ascii="Arial" w:hAnsi="Arial" w:cs="Arial"/>
          <w:sz w:val="24"/>
          <w:szCs w:val="24"/>
          <w:lang w:val="id-ID"/>
        </w:rPr>
        <w:t xml:space="preserve"> </w:t>
      </w:r>
      <w:r w:rsidRPr="000C2038">
        <w:rPr>
          <w:rFonts w:ascii="Arial" w:hAnsi="Arial" w:cs="Arial"/>
          <w:sz w:val="24"/>
          <w:szCs w:val="24"/>
        </w:rPr>
        <w:t>dan Universitas Islam Negeri Maulana Malik Ibrahim Malang.</w:t>
      </w:r>
      <w:r w:rsidRPr="000C2038">
        <w:rPr>
          <w:rFonts w:ascii="Arial" w:hAnsi="Arial" w:cs="Arial"/>
          <w:sz w:val="24"/>
          <w:szCs w:val="24"/>
          <w:lang w:val="id-ID"/>
        </w:rPr>
        <w:t xml:space="preserve"> </w:t>
      </w:r>
      <w:r w:rsidRPr="000C2038">
        <w:rPr>
          <w:rStyle w:val="FootnoteReference"/>
          <w:rFonts w:ascii="Arial" w:hAnsi="Arial" w:cs="Arial"/>
          <w:sz w:val="24"/>
          <w:szCs w:val="24"/>
        </w:rPr>
        <w:fldChar w:fldCharType="begin"/>
      </w:r>
      <w:r w:rsidRPr="000C2038">
        <w:rPr>
          <w:rFonts w:ascii="Arial" w:hAnsi="Arial" w:cs="Arial"/>
          <w:sz w:val="24"/>
          <w:szCs w:val="24"/>
        </w:rPr>
        <w:instrText>ADDIN CSL_CITATION {"citationItems":[{"id":"ITEM-1","itemData":{"author":[{"dropping-particle":"","family":"2020","given":"","non-dropping-particle":"","parse-names":false,"suffix":""}],"id":"ITEM-1","issued":{"date-parts":[["0"]]},"title":"Pedoman Integrasi Penelitian dan Pengabdian kepada Masyarakat dalam Proses Pembelajaran UIN Maulana Malik Ibrahim Malang","type":"book"},"uris":["http://www.mendeley.com/documents/?uuid=fa899d35-f798-442a-b981-610de4f39060"]}],"mendeley":{"formattedCitation":"(2020, n.d.-a)","manualFormatting":"(Uin Maulana Malik Ibrahim Malang, 2020).","plainTextFormattedCitation":"(2020, n.d.-a)","previouslyFormattedCitation":"(2020, n.d.-a)"},"properties":{"noteIndex":0},"schema":"https://github.com/citation-style-language/schema/raw/master/csl-citation.json"}</w:instrText>
      </w:r>
      <w:r w:rsidRPr="000C2038">
        <w:rPr>
          <w:rStyle w:val="FootnoteReference"/>
          <w:rFonts w:ascii="Arial" w:hAnsi="Arial" w:cs="Arial"/>
          <w:sz w:val="24"/>
          <w:szCs w:val="24"/>
        </w:rPr>
        <w:fldChar w:fldCharType="separate"/>
      </w:r>
      <w:r w:rsidRPr="000C2038">
        <w:rPr>
          <w:rFonts w:ascii="Arial" w:hAnsi="Arial" w:cs="Arial"/>
          <w:noProof/>
          <w:sz w:val="24"/>
          <w:szCs w:val="24"/>
          <w:lang w:val="id-ID"/>
        </w:rPr>
        <w:t>(</w:t>
      </w:r>
      <w:r w:rsidRPr="000C2038">
        <w:rPr>
          <w:rFonts w:ascii="Arial" w:hAnsi="Arial" w:cs="Arial"/>
          <w:noProof/>
          <w:sz w:val="24"/>
          <w:szCs w:val="24"/>
        </w:rPr>
        <w:t>Uin Maulana Malik Ibrahim Malang, 2020</w:t>
      </w:r>
      <w:r w:rsidRPr="000C2038">
        <w:rPr>
          <w:rFonts w:ascii="Arial" w:hAnsi="Arial" w:cs="Arial"/>
          <w:noProof/>
          <w:sz w:val="24"/>
          <w:szCs w:val="24"/>
          <w:lang w:val="id-ID"/>
        </w:rPr>
        <w:t>)</w:t>
      </w:r>
      <w:r w:rsidRPr="000C2038">
        <w:rPr>
          <w:rFonts w:ascii="Arial" w:hAnsi="Arial" w:cs="Arial"/>
          <w:noProof/>
          <w:sz w:val="24"/>
          <w:szCs w:val="24"/>
        </w:rPr>
        <w:t>.</w:t>
      </w:r>
      <w:r w:rsidRPr="000C2038">
        <w:rPr>
          <w:rStyle w:val="FootnoteReference"/>
          <w:rFonts w:ascii="Arial" w:hAnsi="Arial" w:cs="Arial"/>
          <w:sz w:val="24"/>
          <w:szCs w:val="24"/>
        </w:rPr>
        <w:fldChar w:fldCharType="end"/>
      </w:r>
      <w:r w:rsidRPr="000C2038">
        <w:rPr>
          <w:rFonts w:ascii="Arial" w:hAnsi="Arial" w:cs="Arial"/>
          <w:sz w:val="24"/>
          <w:szCs w:val="24"/>
          <w:lang w:val="id-ID"/>
        </w:rPr>
        <w:t xml:space="preserve"> </w:t>
      </w:r>
      <w:r w:rsidRPr="000C2038">
        <w:rPr>
          <w:rFonts w:ascii="Arial" w:hAnsi="Arial" w:cs="Arial"/>
          <w:sz w:val="24"/>
          <w:szCs w:val="24"/>
        </w:rPr>
        <w:t>Konsep integrasi dalam proses pembelajaran tersebut dilaksanakan untuk mendukung tercapainya penyelenggaraan Tri Dharma Perguruan Tinggi</w:t>
      </w:r>
      <w:r w:rsidRPr="000C2038">
        <w:rPr>
          <w:rFonts w:ascii="Arial" w:hAnsi="Arial" w:cs="Arial"/>
          <w:sz w:val="24"/>
          <w:szCs w:val="24"/>
          <w:lang w:val="id-ID"/>
        </w:rPr>
        <w:t xml:space="preserve"> </w:t>
      </w:r>
      <w:r w:rsidRPr="000C2038">
        <w:rPr>
          <w:rFonts w:ascii="Arial" w:hAnsi="Arial" w:cs="Arial"/>
          <w:sz w:val="24"/>
          <w:szCs w:val="24"/>
        </w:rPr>
        <w:fldChar w:fldCharType="begin"/>
      </w:r>
      <w:r w:rsidRPr="000C2038">
        <w:rPr>
          <w:rFonts w:ascii="Arial" w:hAnsi="Arial" w:cs="Arial"/>
          <w:sz w:val="24"/>
          <w:szCs w:val="24"/>
        </w:rPr>
        <w:instrText>ADDIN CSL_CITATION {"citationItems":[{"id":"ITEM-1","itemData":{"DOI":"10.14421/aplikasia.v16i2.1167","ISSN":"1411-8777","abstract":"KKN merupakan bagian integral sistem pendidikan tinggi. Oleh karena itu, sering perubahan IAIN menjadi UIN Sunan Kalijaga Yogyakarta, dimana paradigm keilmuannya juga berubah menjadi integrasi-interkoneksi, KKN UIN Sunan Kalijaga Yogyakarta seyogyanya juga menganut paradigm tersebut. Berdasarkan hal tersebut, ada dua hal yang ingin dijawab dari tulisan ini, yaitu bagaimana paradigma integrasi-interkoneksi dirumuskan dan dilaksanakan dalam bentuk program kerja, dan apa factor penghambat dan pendoroangnya. Untuk menjawab persoalan tersebut, penulis melakukan penelitian di dua lokasi KKN di dusun Sanggrahan dan Rajek Wetan dengan  peserta  30 orang. Agar tidak semata-mata teoritis, penelitian ini metode semi participatory action research. Berdasarkan hasil penelitian, diketahui bahwa untuk merumuskan KKN Integratif-interkonektif perlu kesadaran bahwa antarilmu (agama dan sekular) harus saling terkait untuk menyelesaikan problem masyarakat. Hambatan yang sering terjadi adalah ketidak pahaman mahasiswa atas peran yang harus dilakukan sebagai peserta KKN.","author":[{"dropping-particle":"","family":"Salehudin","given":"Ahmad","non-dropping-particle":"","parse-names":false,"suffix":""}],"container-title":"Aplikasia: Jurnal Aplikasi Ilmu-ilmu Agama","id":"ITEM-1","issue":"2","issued":{"date-parts":[["2017","8","22"]]},"page":"63-72","publisher":"Al-Jamiah Research Centre","title":"Pelaksanaan KKN Berparadigma Integrasi-Interkoneksi dalam Menopang Transformasi Masyarakat (Sebuah Rintisan Pendekatan Participatory Action Research)","type":"article-journal","volume":"16"},"uris":["http://www.mendeley.com/documents/?uuid=f6be5ff0-2423-3707-86f8-e3cded9427a1"]}],"mendeley":{"formattedCitation":"(Salehudin, 2017)","plainTextFormattedCitation":"(Salehudin, 2017)","previouslyFormattedCitation":"(Salehudin, 2017)"},"properties":{"noteIndex":0},"schema":"https://github.com/citation-style-language/schema/raw/master/csl-citation.json"}</w:instrText>
      </w:r>
      <w:r w:rsidRPr="000C2038">
        <w:rPr>
          <w:rFonts w:ascii="Arial" w:hAnsi="Arial" w:cs="Arial"/>
          <w:sz w:val="24"/>
          <w:szCs w:val="24"/>
        </w:rPr>
        <w:fldChar w:fldCharType="separate"/>
      </w:r>
      <w:r w:rsidRPr="000C2038">
        <w:rPr>
          <w:rFonts w:ascii="Arial" w:hAnsi="Arial" w:cs="Arial"/>
          <w:noProof/>
          <w:sz w:val="24"/>
          <w:szCs w:val="24"/>
        </w:rPr>
        <w:t>(Salehudin, 2017)</w:t>
      </w:r>
      <w:r w:rsidRPr="000C2038">
        <w:rPr>
          <w:rFonts w:ascii="Arial" w:hAnsi="Arial" w:cs="Arial"/>
          <w:sz w:val="24"/>
          <w:szCs w:val="24"/>
        </w:rPr>
        <w:fldChar w:fldCharType="end"/>
      </w:r>
      <w:r w:rsidRPr="000C2038">
        <w:rPr>
          <w:rFonts w:ascii="Arial" w:hAnsi="Arial" w:cs="Arial"/>
          <w:sz w:val="24"/>
          <w:szCs w:val="24"/>
        </w:rPr>
        <w:t>. Juga untuk memenuhi kebutuhan  audit mutu internal dan  Akriditasi BANPT.</w:t>
      </w:r>
    </w:p>
    <w:p w14:paraId="7B07EC4B" w14:textId="77777777" w:rsidR="000C2038" w:rsidRPr="000C2038" w:rsidRDefault="000C2038" w:rsidP="000C2038">
      <w:pPr>
        <w:ind w:firstLine="567"/>
        <w:jc w:val="both"/>
        <w:rPr>
          <w:rFonts w:ascii="Arial" w:hAnsi="Arial" w:cs="Arial"/>
          <w:color w:val="000000"/>
          <w:sz w:val="24"/>
          <w:szCs w:val="24"/>
        </w:rPr>
      </w:pPr>
      <w:r w:rsidRPr="000C2038">
        <w:rPr>
          <w:rFonts w:ascii="Arial" w:hAnsi="Arial" w:cs="Arial"/>
          <w:color w:val="000000"/>
          <w:sz w:val="24"/>
          <w:szCs w:val="24"/>
        </w:rPr>
        <w:t>Untuk mendukung tercapainya tujuan konsep integrasi penelitian dan pengabdian kepada masyarakat dalam proses pembelajaran,</w:t>
      </w:r>
      <w:r w:rsidRPr="000C2038">
        <w:rPr>
          <w:rFonts w:ascii="Arial" w:hAnsi="Arial" w:cs="Arial"/>
          <w:color w:val="000000"/>
          <w:sz w:val="24"/>
          <w:szCs w:val="24"/>
        </w:rPr>
        <w:fldChar w:fldCharType="begin"/>
      </w:r>
      <w:r w:rsidRPr="000C2038">
        <w:rPr>
          <w:rFonts w:ascii="Arial" w:hAnsi="Arial" w:cs="Arial"/>
          <w:color w:val="000000"/>
          <w:sz w:val="24"/>
          <w:szCs w:val="24"/>
        </w:rPr>
        <w:instrText>ADDIN CSL_CITATION {"citationItems":[{"id":"ITEM-1","itemData":{"DOI":"10.35508/KJCS.V2I2.8820","ISBN":"9789670841885","ISSN":"2808-8638","abstract":"In this digital era, lecturers are expected to have digital-based skills that support learning activities in the classroom. Therefore, to organize cooperation as well as implement digital-based learning, Community Service activities were held for lecturers at the Sinar Pancasila Betun (STKIP) - Malaka Regency. Based on the analysis of the situation, several things that are considered priority issues that must be resolved include: (1) Alignment and integration of the Tridharma. (2) Integrating the preparation of digital-based Lesson Plans (RPS) with research and community service. (3) Implementing service into community service and vice versa. The solution provided is expected to produce the following results: In the first session, the team approached the lecturers regarding the need in teaching learning in the classroom. According to the results of the discussion is how to integrate the results of academic research with community service. Activities in the second session include lectures and discussions. While in the third session, the mentoring process is aimed at producing digital-based scientific work products.","author":[{"dropping-particle":"","family":"Pengabdian","given":"Jurnal","non-dropping-particle":"","parse-names":false,"suffix":""},{"dropping-particle":"","family":"Masyarakat","given":"Kepada","non-dropping-particle":"","parse-names":false,"suffix":""},{"dropping-particle":"","family":"Keguruan","given":"Fakultas","non-dropping-particle":"","parse-names":false,"suffix":""}],"container-title":"Kelimutu Journal of Community Service","id":"ITEM-1","issue":"2","issued":{"date-parts":[["2022","11","30"]]},"page":"52-55","title":"Integrasi Penelitian dan Pengabdian Kepada Masyarakat Berbasis Digital bagi Dosen STKIP Sinar Pancasila Betun - Kabupaten Malaka","type":"article-journal","volume":"2"},"uris":["http://www.mendeley.com/documents/?uuid=78ad5476-8927-3fad-b345-af2fd1120a35"]}],"mendeley":{"formattedCitation":"(Pengabdian et al., 2022)","plainTextFormattedCitation":"(Pengabdian et al., 2022)","previouslyFormattedCitation":"(Pengabdian et al., 2022)"},"properties":{"noteIndex":0},"schema":"https://github.com/citation-style-language/schema/raw/master/csl-citation.json"}</w:instrText>
      </w:r>
      <w:r w:rsidRPr="000C2038">
        <w:rPr>
          <w:rFonts w:ascii="Arial" w:hAnsi="Arial" w:cs="Arial"/>
          <w:color w:val="000000"/>
          <w:sz w:val="24"/>
          <w:szCs w:val="24"/>
        </w:rPr>
        <w:fldChar w:fldCharType="separate"/>
      </w:r>
      <w:r w:rsidRPr="000C2038">
        <w:rPr>
          <w:rFonts w:ascii="Arial" w:hAnsi="Arial" w:cs="Arial"/>
          <w:noProof/>
          <w:color w:val="000000"/>
          <w:sz w:val="24"/>
          <w:szCs w:val="24"/>
        </w:rPr>
        <w:t>(Pengabdian et al., 2022)</w:t>
      </w:r>
      <w:r w:rsidRPr="000C2038">
        <w:rPr>
          <w:rFonts w:ascii="Arial" w:hAnsi="Arial" w:cs="Arial"/>
          <w:color w:val="000000"/>
          <w:sz w:val="24"/>
          <w:szCs w:val="24"/>
        </w:rPr>
        <w:fldChar w:fldCharType="end"/>
      </w:r>
      <w:r w:rsidRPr="000C2038">
        <w:rPr>
          <w:rFonts w:ascii="Arial" w:hAnsi="Arial" w:cs="Arial"/>
          <w:color w:val="000000"/>
          <w:sz w:val="24"/>
          <w:szCs w:val="24"/>
        </w:rPr>
        <w:t xml:space="preserve"> Program Studi (Prodi) Pendidikan Bahasa Arab UIN Sunan Ampel Surabaya harus melakukan inovasi dan pembaruan Rencana Pembelajaran Semester (RPS) sebagai perangkat dalam proses pembelajaran dengan berbagai desainnya.</w:t>
      </w:r>
      <w:r w:rsidRPr="000C2038">
        <w:rPr>
          <w:rFonts w:ascii="Arial" w:hAnsi="Arial" w:cs="Arial"/>
          <w:color w:val="000000"/>
          <w:sz w:val="24"/>
          <w:szCs w:val="24"/>
        </w:rPr>
        <w:fldChar w:fldCharType="begin"/>
      </w:r>
      <w:r w:rsidRPr="000C2038">
        <w:rPr>
          <w:rFonts w:ascii="Arial" w:hAnsi="Arial" w:cs="Arial"/>
          <w:color w:val="000000"/>
          <w:sz w:val="24"/>
          <w:szCs w:val="24"/>
        </w:rPr>
        <w:instrText>ADDIN CSL_CITATION {"citationItems":[{"id":"ITEM-1","itemData":{"author":[{"dropping-particle":"","family":"- Listyanto Aji Nugroho, Sariyatun","given":"Suryo Ediyono","non-dropping-particle":"","parse-names":false,"suffix":""}],"id":"ITEM-1","issued":{"date-parts":[["0"]]},"title":"KURIKULUM PENDIDIKAN TINGGI INDONESIA: Integrasi Visi Creative Minority ...","type":"book"},"uris":["http://www.mendeley.com/documents/?uuid=5d094ef5-3274-3856-8d69-401398604aa2"]}],"mendeley":{"formattedCitation":"(- Listyanto Aji Nugroho, Sariyatun, n.d.)","plainTextFormattedCitation":"(- Listyanto Aji Nugroho, Sariyatun, n.d.)","previouslyFormattedCitation":"(- Listyanto Aji Nugroho, Sariyatun, n.d.)"},"properties":{"noteIndex":0},"schema":"https://github.com/citation-style-language/schema/raw/master/csl-citation.json"}</w:instrText>
      </w:r>
      <w:r w:rsidRPr="000C2038">
        <w:rPr>
          <w:rFonts w:ascii="Arial" w:hAnsi="Arial" w:cs="Arial"/>
          <w:color w:val="000000"/>
          <w:sz w:val="24"/>
          <w:szCs w:val="24"/>
        </w:rPr>
        <w:fldChar w:fldCharType="separate"/>
      </w:r>
      <w:r w:rsidRPr="000C2038">
        <w:rPr>
          <w:rFonts w:ascii="Arial" w:hAnsi="Arial" w:cs="Arial"/>
          <w:noProof/>
          <w:color w:val="000000"/>
          <w:sz w:val="24"/>
          <w:szCs w:val="24"/>
        </w:rPr>
        <w:t>(- Listyanto Aji Nugroho, Sariyatun, n.d.)</w:t>
      </w:r>
      <w:r w:rsidRPr="000C2038">
        <w:rPr>
          <w:rFonts w:ascii="Arial" w:hAnsi="Arial" w:cs="Arial"/>
          <w:color w:val="000000"/>
          <w:sz w:val="24"/>
          <w:szCs w:val="24"/>
        </w:rPr>
        <w:fldChar w:fldCharType="end"/>
      </w:r>
      <w:r w:rsidRPr="000C2038">
        <w:rPr>
          <w:rFonts w:ascii="Arial" w:hAnsi="Arial" w:cs="Arial"/>
          <w:color w:val="000000"/>
          <w:sz w:val="24"/>
          <w:szCs w:val="24"/>
        </w:rPr>
        <w:t xml:space="preserve"> Inovasi dan pembaruan RPS berbasis integrasi Tri Dharma Perguruan Tinggi dalam proses pembelajaran juga harus dilakukan oleh Program Studi Pendidikan Bahasa Arab UIN Maulana Malik Ibrahim. Secara khusus, riset ini memberikan kontribusi dalam aspek keilmuan sebagai upaya inovasi dan pembaruan RPS dan bagaimana bentuk luarannya untuk meningkatkan mutu Tri Dharma Perguruan Tinggi dan daya saing lulusannya, baik pada level lokal, nasional, maupun internasional.</w:t>
      </w:r>
    </w:p>
    <w:p w14:paraId="7A00F254" w14:textId="77777777" w:rsidR="000C2038" w:rsidRPr="000C2038" w:rsidRDefault="000C2038" w:rsidP="000C2038">
      <w:pPr>
        <w:ind w:firstLine="567"/>
        <w:jc w:val="both"/>
        <w:rPr>
          <w:rFonts w:ascii="Arial" w:hAnsi="Arial" w:cs="Arial"/>
          <w:color w:val="000000"/>
          <w:sz w:val="24"/>
          <w:szCs w:val="24"/>
        </w:rPr>
      </w:pPr>
      <w:r w:rsidRPr="000C2038">
        <w:rPr>
          <w:rFonts w:ascii="Arial" w:hAnsi="Arial" w:cs="Arial"/>
          <w:color w:val="000000"/>
          <w:sz w:val="24"/>
          <w:szCs w:val="24"/>
        </w:rPr>
        <w:t>Riset yang secara khusus memiliki keterkaitan dengan konsep integrasi penelitian dan pengabdian kepada masyarakat dalam proses pembelajaran pada perguruan tinggi relatif banyak dilakukan. Mujiburrahman misalnya dalam risetnya secara khusus menguraikan filosofi integrasi keilmuan UIN Sunan Ampel Surabaya, UIN Alauddin Makasar, UIN Sumatera Utara, UIN Syarif Hidayatullah Jakarta, UIN UIN Sunan Kalijaga Yogyakarta dan UIN Maulana Malik Ibrahim Malang.</w:t>
      </w:r>
      <w:r w:rsidRPr="000C2038">
        <w:rPr>
          <w:rFonts w:ascii="Arial" w:hAnsi="Arial" w:cs="Arial"/>
          <w:color w:val="000000"/>
          <w:sz w:val="24"/>
          <w:szCs w:val="24"/>
          <w:lang w:val="id-ID"/>
        </w:rPr>
        <w:t xml:space="preserve"> (</w:t>
      </w:r>
      <w:r w:rsidRPr="000C2038">
        <w:rPr>
          <w:rStyle w:val="FootnoteReference"/>
          <w:rFonts w:ascii="Arial" w:hAnsi="Arial" w:cs="Arial"/>
          <w:sz w:val="24"/>
          <w:szCs w:val="24"/>
        </w:rPr>
        <w:fldChar w:fldCharType="begin"/>
      </w:r>
      <w:r w:rsidRPr="000C2038">
        <w:rPr>
          <w:rFonts w:ascii="Arial" w:hAnsi="Arial" w:cs="Arial"/>
          <w:sz w:val="24"/>
          <w:szCs w:val="24"/>
        </w:rPr>
        <w:instrText>ADDIN CSL_CITATION {"citationItems":[{"id":"ITEM-1","itemData":{"author":[{"dropping-particle":"","family":"Mujiburrahman dkk 2018","given":"","non-dropping-particle":"","parse-names":false,"suffix":""}],"id":"ITEM-1","issued":{"date-parts":[["0"]]},"number-of-pages":"73-272","publisher":"Antasari Press","publisher-place":"Banjarmasin","title":"Integrasi Keilmuan: Kebijakan dan Penerapannya dalam Pembelajaran dan Penelitian di Beberapa Universitas Islam Negeri","type":"book"},"uris":["http://www.mendeley.com/documents/?uuid=8392f4ed-e169-4226-950f-83134af17fe7"]}],"mendeley":{"formattedCitation":"(Mujiburrahman dkk 2018, n.d.)","manualFormatting":"Mujiburrahman Dkk, 2018).","plainTextFormattedCitation":"(Mujiburrahman dkk 2018, n.d.)","previouslyFormattedCitation":"(Mujiburrahman dkk 2018, n.d.)"},"properties":{"noteIndex":0},"schema":"https://github.com/citation-style-language/schema/raw/master/csl-citation.json"}</w:instrText>
      </w:r>
      <w:r w:rsidRPr="000C2038">
        <w:rPr>
          <w:rStyle w:val="FootnoteReference"/>
          <w:rFonts w:ascii="Arial" w:hAnsi="Arial" w:cs="Arial"/>
          <w:sz w:val="24"/>
          <w:szCs w:val="24"/>
        </w:rPr>
        <w:fldChar w:fldCharType="separate"/>
      </w:r>
      <w:r w:rsidRPr="000C2038">
        <w:rPr>
          <w:rFonts w:ascii="Arial" w:hAnsi="Arial" w:cs="Arial"/>
          <w:noProof/>
          <w:sz w:val="24"/>
          <w:szCs w:val="24"/>
        </w:rPr>
        <w:t>Mujiburrahman Dkk,</w:t>
      </w:r>
      <w:r w:rsidRPr="000C2038">
        <w:rPr>
          <w:rFonts w:ascii="Arial" w:hAnsi="Arial" w:cs="Arial"/>
          <w:noProof/>
          <w:sz w:val="24"/>
          <w:szCs w:val="24"/>
          <w:lang w:val="id-ID"/>
        </w:rPr>
        <w:t xml:space="preserve"> </w:t>
      </w:r>
      <w:r w:rsidRPr="000C2038">
        <w:rPr>
          <w:rFonts w:ascii="Arial" w:hAnsi="Arial" w:cs="Arial"/>
          <w:noProof/>
          <w:sz w:val="24"/>
          <w:szCs w:val="24"/>
        </w:rPr>
        <w:t>2018).</w:t>
      </w:r>
      <w:r w:rsidRPr="000C2038">
        <w:rPr>
          <w:rStyle w:val="FootnoteReference"/>
          <w:rFonts w:ascii="Arial" w:hAnsi="Arial" w:cs="Arial"/>
          <w:sz w:val="24"/>
          <w:szCs w:val="24"/>
        </w:rPr>
        <w:fldChar w:fldCharType="end"/>
      </w:r>
      <w:r w:rsidRPr="000C2038">
        <w:rPr>
          <w:rFonts w:ascii="Arial" w:hAnsi="Arial" w:cs="Arial"/>
          <w:color w:val="000000"/>
          <w:sz w:val="24"/>
          <w:szCs w:val="24"/>
          <w:lang w:val="id-ID"/>
        </w:rPr>
        <w:t xml:space="preserve"> </w:t>
      </w:r>
      <w:r w:rsidRPr="000C2038">
        <w:rPr>
          <w:rFonts w:ascii="Arial" w:hAnsi="Arial" w:cs="Arial"/>
          <w:color w:val="000000"/>
          <w:sz w:val="24"/>
          <w:szCs w:val="24"/>
        </w:rPr>
        <w:t>Riset Nurlena Rifai yang mengkaji dan menganalisis pelaksanaan integrasi ilmu di UIN seluruh Indonesia, terutama dalam konteks desain kurikulum dan proses pembelajarannya.</w:t>
      </w:r>
      <w:r w:rsidRPr="000C2038">
        <w:rPr>
          <w:rFonts w:ascii="Arial" w:hAnsi="Arial" w:cs="Arial"/>
          <w:color w:val="000000"/>
          <w:sz w:val="24"/>
          <w:szCs w:val="24"/>
          <w:lang w:val="id-ID"/>
        </w:rPr>
        <w:t xml:space="preserve"> (</w:t>
      </w:r>
      <w:r w:rsidRPr="000C2038">
        <w:rPr>
          <w:rStyle w:val="FootnoteReference"/>
          <w:rFonts w:ascii="Arial" w:hAnsi="Arial" w:cs="Arial"/>
          <w:sz w:val="24"/>
          <w:szCs w:val="24"/>
        </w:rPr>
        <w:fldChar w:fldCharType="begin"/>
      </w:r>
      <w:r w:rsidRPr="000C2038">
        <w:rPr>
          <w:rFonts w:ascii="Arial" w:hAnsi="Arial" w:cs="Arial"/>
          <w:sz w:val="24"/>
          <w:szCs w:val="24"/>
        </w:rPr>
        <w:instrText>ADDIN CSL_CITATION {"citationItems":[{"id":"ITEM-1","itemData":{"ISSN":"23561416","abstract":"This research is based on the reasoning that transformation of IAIN to UIN can not release the expectation to do the integration of science and shake off dichotomy both Islam and science. The dichotomous of Islam and science appear in cosequence of the differences at the level of ontological, epistemological and axiological in religious sciences (Islam) and general sciences. In response to preliminary research and findings with respect to science integration in UIN, researchers assume to do comprehensive research to find out at analyzing the implementation of the integration of science in UIN throughout Indonesia, especially in the context of curriculum design and the learning process.","author":[{"dropping-particle":"","family":"Rifai","given":"Nurlena","non-dropping-particle":"","parse-names":false,"suffix":""},{"dropping-particle":"","family":"Fauzan","given":"","non-dropping-particle":"","parse-names":false,"suffix":""},{"dropping-particle":"","family":"Sayuti","given":"Wahdi","non-dropping-particle":"","parse-names":false,"suffix":""},{"dropping-particle":"","family":"2016","given":"Bahrissalim.","non-dropping-particle":"","parse-names":false,"suffix":""}],"id":"ITEM-1","issued":{"date-parts":[["0","6"]]},"page":"13-34","title":"Integrasi keilmuan dalam pengembangan kurikulum di uin se-indonesia: evaluasi penerapan integrasi keilmuan uin dalam kurikulum dan proses pembelajaran","type":"article-journal","volume":"Direvisi"},"uris":["http://www.mendeley.com/documents/?uuid=37c278c8-f621-35c5-bc76-02621760a6e2"]}],"mendeley":{"formattedCitation":"(Rifai et al.)","manualFormatting":"Nurlena Rifai Et Al., 2016)","plainTextFormattedCitation":"(Rifai et al.)","previouslyFormattedCitation":"(Rifai et al.)"},"properties":{"noteIndex":0},"schema":"https://github.com/citation-style-language/schema/raw/master/csl-citation.json"}</w:instrText>
      </w:r>
      <w:r w:rsidRPr="000C2038">
        <w:rPr>
          <w:rStyle w:val="FootnoteReference"/>
          <w:rFonts w:ascii="Arial" w:hAnsi="Arial" w:cs="Arial"/>
          <w:sz w:val="24"/>
          <w:szCs w:val="24"/>
        </w:rPr>
        <w:fldChar w:fldCharType="separate"/>
      </w:r>
      <w:r w:rsidRPr="000C2038">
        <w:rPr>
          <w:rFonts w:ascii="Arial" w:hAnsi="Arial" w:cs="Arial"/>
          <w:noProof/>
          <w:sz w:val="24"/>
          <w:szCs w:val="24"/>
          <w:lang w:val="id-ID"/>
        </w:rPr>
        <w:t xml:space="preserve">Nurlena Rifai Et </w:t>
      </w:r>
      <w:r w:rsidRPr="000C2038">
        <w:rPr>
          <w:rFonts w:ascii="Arial" w:hAnsi="Arial" w:cs="Arial"/>
          <w:noProof/>
          <w:sz w:val="24"/>
          <w:szCs w:val="24"/>
          <w:lang w:val="id-ID"/>
        </w:rPr>
        <w:lastRenderedPageBreak/>
        <w:t>Al., 2016)</w:t>
      </w:r>
      <w:r w:rsidRPr="000C2038">
        <w:rPr>
          <w:rStyle w:val="FootnoteReference"/>
          <w:rFonts w:ascii="Arial" w:hAnsi="Arial" w:cs="Arial"/>
          <w:sz w:val="24"/>
          <w:szCs w:val="24"/>
        </w:rPr>
        <w:fldChar w:fldCharType="end"/>
      </w:r>
      <w:r w:rsidRPr="000C2038">
        <w:rPr>
          <w:rFonts w:ascii="Arial" w:hAnsi="Arial" w:cs="Arial"/>
          <w:color w:val="000000"/>
          <w:sz w:val="24"/>
          <w:szCs w:val="24"/>
          <w:lang w:val="id-ID"/>
        </w:rPr>
        <w:t xml:space="preserve"> </w:t>
      </w:r>
      <w:r w:rsidRPr="000C2038">
        <w:rPr>
          <w:rFonts w:ascii="Arial" w:hAnsi="Arial" w:cs="Arial"/>
          <w:color w:val="000000"/>
          <w:sz w:val="24"/>
          <w:szCs w:val="24"/>
        </w:rPr>
        <w:t>Mulyono dalam risetnya mengkaji tentang pengembangan struktur kurikulum prodi dan pemetaan bahan kajian keilmuan berbasis integrasi sains dan Islam serta KKNI dengan Studi Multisitus pada Program Studi Manajemen Pendidikan Islam Strata Satu UIN Maulana Malik Ibrahim Malang dan UIN Sunan Kalijaga Yogyakarta.</w:t>
      </w:r>
      <w:r w:rsidRPr="000C2038">
        <w:rPr>
          <w:rFonts w:ascii="Arial" w:hAnsi="Arial" w:cs="Arial"/>
          <w:color w:val="000000"/>
          <w:sz w:val="24"/>
          <w:szCs w:val="24"/>
          <w:lang w:val="id-ID"/>
        </w:rPr>
        <w:t xml:space="preserve"> (</w:t>
      </w:r>
      <w:r w:rsidRPr="000C2038">
        <w:rPr>
          <w:rStyle w:val="FootnoteReference"/>
          <w:rFonts w:ascii="Arial" w:hAnsi="Arial" w:cs="Arial"/>
          <w:sz w:val="24"/>
          <w:szCs w:val="24"/>
        </w:rPr>
        <w:fldChar w:fldCharType="begin"/>
      </w:r>
      <w:r w:rsidRPr="000C2038">
        <w:rPr>
          <w:rFonts w:ascii="Arial" w:hAnsi="Arial" w:cs="Arial"/>
          <w:sz w:val="24"/>
          <w:szCs w:val="24"/>
        </w:rPr>
        <w:instrText>ADDIN CSL_CITATION {"citationItems":[{"id":"ITEM-1","itemData":{"author":[{"dropping-particle":"","family":"Mulyono","given":"","non-dropping-particle":"","parse-names":false,"suffix":""},{"dropping-particle":"","family":"Baharuddin","given":"","non-dropping-particle":"","parse-names":false,"suffix":""},{"dropping-particle":"","family":"Sahlan","given":"Asmaun. 2017","non-dropping-particle":"","parse-names":false,"suffix":""}],"id":"ITEM-1","issued":{"date-parts":[["0"]]},"publisher":"Universitas Islam Negeri Maulana Malik Ibrahim Malang","title":"Pengembangan Struktur Kurikulum Prodi dan Pemetaan Bahan Kajian Keilmuan Berbasis Integrasi Sains dan Islam Serta KKNI","type":"article-journal"},"uris":["http://www.mendeley.com/documents/?uuid=27c6fd01-615e-44bf-9143-325e1a941b15"]}],"mendeley":{"formattedCitation":"(Mulyono et al., n.d.)","manualFormatting":"Mulyono Mulyono, Baharuddin Baharuddin, And Asmaun Sahlan, 2017).","plainTextFormattedCitation":"(Mulyono et al., n.d.)","previouslyFormattedCitation":"(Mulyono et al., n.d.)"},"properties":{"noteIndex":0},"schema":"https://github.com/citation-style-language/schema/raw/master/csl-citation.json"}</w:instrText>
      </w:r>
      <w:r w:rsidRPr="000C2038">
        <w:rPr>
          <w:rStyle w:val="FootnoteReference"/>
          <w:rFonts w:ascii="Arial" w:hAnsi="Arial" w:cs="Arial"/>
          <w:sz w:val="24"/>
          <w:szCs w:val="24"/>
        </w:rPr>
        <w:fldChar w:fldCharType="separate"/>
      </w:r>
      <w:r w:rsidRPr="000C2038">
        <w:rPr>
          <w:rFonts w:ascii="Arial" w:hAnsi="Arial" w:cs="Arial"/>
          <w:noProof/>
          <w:sz w:val="24"/>
          <w:szCs w:val="24"/>
        </w:rPr>
        <w:t>Mulyono Mulyono, Baharuddin Baharuddin, And Asmaun Sahlan, 2017</w:t>
      </w:r>
      <w:r w:rsidRPr="000C2038">
        <w:rPr>
          <w:rFonts w:ascii="Arial" w:hAnsi="Arial" w:cs="Arial"/>
          <w:noProof/>
          <w:sz w:val="24"/>
          <w:szCs w:val="24"/>
          <w:lang w:val="id-ID"/>
        </w:rPr>
        <w:t>)</w:t>
      </w:r>
      <w:r w:rsidRPr="000C2038">
        <w:rPr>
          <w:rFonts w:ascii="Arial" w:hAnsi="Arial" w:cs="Arial"/>
          <w:noProof/>
          <w:sz w:val="24"/>
          <w:szCs w:val="24"/>
        </w:rPr>
        <w:t>.</w:t>
      </w:r>
      <w:r w:rsidRPr="000C2038">
        <w:rPr>
          <w:rStyle w:val="FootnoteReference"/>
          <w:rFonts w:ascii="Arial" w:hAnsi="Arial" w:cs="Arial"/>
          <w:sz w:val="24"/>
          <w:szCs w:val="24"/>
        </w:rPr>
        <w:fldChar w:fldCharType="end"/>
      </w:r>
      <w:r w:rsidRPr="000C2038">
        <w:rPr>
          <w:rFonts w:ascii="Arial" w:hAnsi="Arial" w:cs="Arial"/>
          <w:color w:val="000000"/>
          <w:sz w:val="24"/>
          <w:szCs w:val="24"/>
          <w:lang w:val="id-ID"/>
        </w:rPr>
        <w:t xml:space="preserve"> </w:t>
      </w:r>
      <w:r w:rsidRPr="000C2038">
        <w:rPr>
          <w:rFonts w:ascii="Arial" w:hAnsi="Arial" w:cs="Arial"/>
          <w:color w:val="000000"/>
          <w:sz w:val="24"/>
          <w:szCs w:val="24"/>
        </w:rPr>
        <w:t>Selain itu, Husniyatus Salamah Zainiyati secara khusus mengkaji desain pengembangan kurikulum di UIN Sunan Ampel Surabaya.</w:t>
      </w:r>
      <w:r w:rsidRPr="000C2038">
        <w:rPr>
          <w:rFonts w:ascii="Arial" w:hAnsi="Arial" w:cs="Arial"/>
          <w:color w:val="000000"/>
          <w:sz w:val="24"/>
          <w:szCs w:val="24"/>
          <w:lang w:val="id-ID"/>
        </w:rPr>
        <w:t xml:space="preserve"> (</w:t>
      </w:r>
      <w:r w:rsidRPr="000C2038">
        <w:rPr>
          <w:rStyle w:val="FootnoteReference"/>
          <w:rFonts w:ascii="Arial" w:hAnsi="Arial" w:cs="Arial"/>
          <w:sz w:val="24"/>
          <w:szCs w:val="24"/>
        </w:rPr>
        <w:fldChar w:fldCharType="begin"/>
      </w:r>
      <w:r w:rsidRPr="000C2038">
        <w:rPr>
          <w:rFonts w:ascii="Arial" w:hAnsi="Arial" w:cs="Arial"/>
          <w:sz w:val="24"/>
          <w:szCs w:val="24"/>
        </w:rPr>
        <w:instrText>ADDIN CSL_CITATION {"citationItems":[{"id":"ITEM-1","itemData":{"author":[{"dropping-particle":"","family":"Zainiyati, Husniyatus Salamah","given":"2016","non-dropping-particle":"","parse-names":false,"suffix":""}],"id":"ITEM-1","issued":{"date-parts":[["0"]]},"page":"47-172","publisher":"UIN Sunan Ampel Press Surabaya","title":"Desain pengembangan kurikulum IAIN menuju UIN Sunan Ampel: dari pola pendekatan dikotomis ke arah integratif multidisipliner-model Twin Towers","type":"article"},"uris":["http://www.mendeley.com/documents/?uuid=6d5065e1-2279-4c35-8192-ed41afa44353"]}],"mendeley":{"formattedCitation":"(Zainiyati, Husniyatus Salamah, n.d.)","manualFormatting":"Husniyatus Salamah Zainiyati, 2016).","plainTextFormattedCitation":"(Zainiyati, Husniyatus Salamah, n.d.)","previouslyFormattedCitation":"(Zainiyati, Husniyatus Salamah, n.d.)"},"properties":{"noteIndex":0},"schema":"https://github.com/citation-style-language/schema/raw/master/csl-citation.json"}</w:instrText>
      </w:r>
      <w:r w:rsidRPr="000C2038">
        <w:rPr>
          <w:rStyle w:val="FootnoteReference"/>
          <w:rFonts w:ascii="Arial" w:hAnsi="Arial" w:cs="Arial"/>
          <w:sz w:val="24"/>
          <w:szCs w:val="24"/>
        </w:rPr>
        <w:fldChar w:fldCharType="separate"/>
      </w:r>
      <w:r w:rsidRPr="000C2038">
        <w:rPr>
          <w:rFonts w:ascii="Arial" w:hAnsi="Arial" w:cs="Arial"/>
          <w:noProof/>
          <w:sz w:val="24"/>
          <w:szCs w:val="24"/>
        </w:rPr>
        <w:t>Husniyatus Salamah Zainiyati, 2016).</w:t>
      </w:r>
      <w:r w:rsidRPr="000C2038">
        <w:rPr>
          <w:rStyle w:val="FootnoteReference"/>
          <w:rFonts w:ascii="Arial" w:hAnsi="Arial" w:cs="Arial"/>
          <w:sz w:val="24"/>
          <w:szCs w:val="24"/>
        </w:rPr>
        <w:fldChar w:fldCharType="end"/>
      </w:r>
      <w:r w:rsidRPr="000C2038">
        <w:rPr>
          <w:rFonts w:ascii="Arial" w:hAnsi="Arial" w:cs="Arial"/>
          <w:color w:val="000000"/>
          <w:sz w:val="24"/>
          <w:szCs w:val="24"/>
          <w:lang w:val="id-ID"/>
        </w:rPr>
        <w:t xml:space="preserve"> </w:t>
      </w:r>
      <w:r w:rsidRPr="000C2038">
        <w:rPr>
          <w:rFonts w:ascii="Arial" w:hAnsi="Arial" w:cs="Arial"/>
          <w:color w:val="000000"/>
          <w:sz w:val="24"/>
          <w:szCs w:val="24"/>
        </w:rPr>
        <w:t>Juga penelitian Leo Agung Tentang Character Education Integration In Social Studies Learning.</w:t>
      </w:r>
      <w:r w:rsidRPr="000C2038">
        <w:rPr>
          <w:rFonts w:ascii="Arial" w:hAnsi="Arial" w:cs="Arial"/>
          <w:color w:val="000000"/>
          <w:sz w:val="24"/>
          <w:szCs w:val="24"/>
          <w:lang w:val="id-ID"/>
        </w:rPr>
        <w:t xml:space="preserve"> (</w:t>
      </w:r>
      <w:r w:rsidRPr="000C2038">
        <w:rPr>
          <w:rStyle w:val="FootnoteReference"/>
          <w:rFonts w:ascii="Arial" w:hAnsi="Arial" w:cs="Arial"/>
          <w:sz w:val="24"/>
          <w:szCs w:val="24"/>
        </w:rPr>
        <w:fldChar w:fldCharType="begin"/>
      </w:r>
      <w:r w:rsidRPr="000C2038">
        <w:rPr>
          <w:rFonts w:ascii="Arial" w:hAnsi="Arial" w:cs="Arial"/>
          <w:sz w:val="24"/>
          <w:szCs w:val="24"/>
        </w:rPr>
        <w:instrText>ADDIN CSL_CITATION {"citationItems":[{"id":"ITEM-1","itemData":{"abstract":"Recently many violent and moral degradations occurred in Indonesia have affected most of the youth. The moral degradation symptoms are indicated by the increase of drug abuse, free sex, crime, violent act, and many other disrespectful behaviors. The source of this multidimensional crisis and the nation's downturn is the identity crisis and the failure in developing the nation's character education. The IPS (the social studies) lesson is, in fact, aimed at improving the personal, social, and intellectual competences. Therefore, it is the time to integrate the character education with the school's lessons, particularly in the social studies or IPS in the level of junior high school. In this case, the lesson is expected to be a tool and opportunity for students to develop various good characteristics such as religious, honest, integrited, tolerant, discipline, independent, hard worker, creative, patriotic, and friendly qualities.","author":[{"dropping-particle":"","family":"Agung","given":"Leo. 2011","non-dropping-particle":"","parse-names":false,"suffix":""}],"id":"ITEM-1","issued":{"date-parts":[["0"]]},"title":"CHARACTER EDUCATION INTEGRATION IN SOCIAL STUDIES LEARNING","type":"article-journal","volume":"XII"},"uris":["http://www.mendeley.com/documents/?uuid=b23ccb28-ed79-3b7d-ad49-bfc86d840220"]}],"mendeley":{"formattedCitation":"(Agung, n.d.)","manualFormatting":"Leo Agung, 2011),.","plainTextFormattedCitation":"(Agung, n.d.)","previouslyFormattedCitation":"(Agung, n.d.)"},"properties":{"noteIndex":0},"schema":"https://github.com/citation-style-language/schema/raw/master/csl-citation.json"}</w:instrText>
      </w:r>
      <w:r w:rsidRPr="000C2038">
        <w:rPr>
          <w:rStyle w:val="FootnoteReference"/>
          <w:rFonts w:ascii="Arial" w:hAnsi="Arial" w:cs="Arial"/>
          <w:sz w:val="24"/>
          <w:szCs w:val="24"/>
        </w:rPr>
        <w:fldChar w:fldCharType="separate"/>
      </w:r>
      <w:r w:rsidRPr="000C2038">
        <w:rPr>
          <w:rFonts w:ascii="Arial" w:hAnsi="Arial" w:cs="Arial"/>
          <w:noProof/>
          <w:sz w:val="24"/>
          <w:szCs w:val="24"/>
        </w:rPr>
        <w:t>Leo Agung, 2011),.</w:t>
      </w:r>
      <w:r w:rsidRPr="000C2038">
        <w:rPr>
          <w:rStyle w:val="FootnoteReference"/>
          <w:rFonts w:ascii="Arial" w:hAnsi="Arial" w:cs="Arial"/>
          <w:sz w:val="24"/>
          <w:szCs w:val="24"/>
        </w:rPr>
        <w:fldChar w:fldCharType="end"/>
      </w:r>
      <w:r w:rsidRPr="000C2038">
        <w:rPr>
          <w:rFonts w:ascii="Arial" w:hAnsi="Arial" w:cs="Arial"/>
          <w:color w:val="000000"/>
          <w:sz w:val="24"/>
          <w:szCs w:val="24"/>
          <w:lang w:val="id-ID"/>
        </w:rPr>
        <w:t xml:space="preserve"> </w:t>
      </w:r>
      <w:r w:rsidRPr="000C2038">
        <w:rPr>
          <w:rFonts w:ascii="Arial" w:hAnsi="Arial" w:cs="Arial"/>
          <w:color w:val="000000"/>
          <w:sz w:val="24"/>
          <w:szCs w:val="24"/>
        </w:rPr>
        <w:t>Penelitian Bernard Cornu,  New technologies: integration into education.</w:t>
      </w:r>
      <w:r w:rsidRPr="000C2038">
        <w:rPr>
          <w:rFonts w:ascii="Arial" w:hAnsi="Arial" w:cs="Arial"/>
          <w:color w:val="000000"/>
          <w:sz w:val="24"/>
          <w:szCs w:val="24"/>
          <w:lang w:val="id-ID"/>
        </w:rPr>
        <w:t>(</w:t>
      </w:r>
      <w:r w:rsidRPr="000C2038">
        <w:rPr>
          <w:rStyle w:val="FootnoteReference"/>
          <w:rFonts w:ascii="Arial" w:hAnsi="Arial" w:cs="Arial"/>
          <w:sz w:val="24"/>
          <w:szCs w:val="24"/>
        </w:rPr>
        <w:fldChar w:fldCharType="begin"/>
      </w:r>
      <w:r w:rsidRPr="000C2038">
        <w:rPr>
          <w:rFonts w:ascii="Arial" w:hAnsi="Arial" w:cs="Arial"/>
          <w:sz w:val="24"/>
          <w:szCs w:val="24"/>
        </w:rPr>
        <w:instrText>ADDIN CSL_CITATION {"citationItems":[{"id":"ITEM-1","itemData":{"DOI":"10.1007/978-0-387-34842-1","ISBN":"978-1-4757-5527-5","author":[{"dropping-particle":"","family":"Watson.","given":"Deryn 1995","non-dropping-particle":"","parse-names":false,"suffix":""}],"collection-title":"IFIP Advances in Information and Communication Technology","editor":[{"dropping-particle":"","family":"Watson","given":"Deryn","non-dropping-particle":"","parse-names":false,"suffix":""},{"dropping-particle":"","family":"Tinsley","given":"David","non-dropping-particle":"","parse-names":false,"suffix":""}],"id":"ITEM-1","issued":{"date-parts":[["1995"]]},"publisher":"Springer US","publisher-place":"Boston, MA","title":"Integrating Information Technology into Education","type":"book"},"uris":["http://www.mendeley.com/documents/?uuid=e21f9d9c-37de-3db8-9d7c-d91e42670661"]}],"mendeley":{"formattedCitation":"(Watson., 1995)","manualFormatting":"Deryn Watson And David Tinsley, Eds., 1995).","plainTextFormattedCitation":"(Watson., 1995)","previouslyFormattedCitation":"(Watson., 1995)"},"properties":{"noteIndex":0},"schema":"https://github.com/citation-style-language/schema/raw/master/csl-citation.json"}</w:instrText>
      </w:r>
      <w:r w:rsidRPr="000C2038">
        <w:rPr>
          <w:rStyle w:val="FootnoteReference"/>
          <w:rFonts w:ascii="Arial" w:hAnsi="Arial" w:cs="Arial"/>
          <w:sz w:val="24"/>
          <w:szCs w:val="24"/>
        </w:rPr>
        <w:fldChar w:fldCharType="separate"/>
      </w:r>
      <w:r w:rsidRPr="000C2038">
        <w:rPr>
          <w:rFonts w:ascii="Arial" w:hAnsi="Arial" w:cs="Arial"/>
          <w:noProof/>
          <w:sz w:val="24"/>
          <w:szCs w:val="24"/>
        </w:rPr>
        <w:t>Deryn Watson And David Tinsley, Eds., 1995).</w:t>
      </w:r>
      <w:r w:rsidRPr="000C2038">
        <w:rPr>
          <w:rStyle w:val="FootnoteReference"/>
          <w:rFonts w:ascii="Arial" w:hAnsi="Arial" w:cs="Arial"/>
          <w:sz w:val="24"/>
          <w:szCs w:val="24"/>
        </w:rPr>
        <w:fldChar w:fldCharType="end"/>
      </w:r>
      <w:r w:rsidRPr="000C2038">
        <w:rPr>
          <w:rFonts w:ascii="Arial" w:hAnsi="Arial" w:cs="Arial"/>
          <w:color w:val="000000"/>
          <w:sz w:val="24"/>
          <w:szCs w:val="24"/>
          <w:lang w:val="id-ID"/>
        </w:rPr>
        <w:t xml:space="preserve"> </w:t>
      </w:r>
      <w:r w:rsidRPr="000C2038">
        <w:rPr>
          <w:rFonts w:ascii="Arial" w:hAnsi="Arial" w:cs="Arial"/>
          <w:color w:val="000000"/>
          <w:sz w:val="24"/>
          <w:szCs w:val="24"/>
        </w:rPr>
        <w:t>Secara keseluruhan, kajian riset-riset tersebut terkait dengan pengembangan kurikulum diperguruan tinggi.</w:t>
      </w:r>
    </w:p>
    <w:p w14:paraId="115D6EBD" w14:textId="77777777" w:rsidR="000C2038" w:rsidRPr="000C2038" w:rsidRDefault="000C2038" w:rsidP="000C2038">
      <w:pPr>
        <w:ind w:firstLine="567"/>
        <w:jc w:val="both"/>
        <w:rPr>
          <w:rFonts w:ascii="Arial" w:hAnsi="Arial" w:cs="Arial"/>
          <w:color w:val="000000"/>
          <w:sz w:val="24"/>
          <w:szCs w:val="24"/>
          <w:lang w:val="id-ID"/>
        </w:rPr>
      </w:pPr>
      <w:r w:rsidRPr="000C2038">
        <w:rPr>
          <w:rFonts w:ascii="Arial" w:hAnsi="Arial" w:cs="Arial"/>
          <w:color w:val="000000"/>
          <w:sz w:val="24"/>
          <w:szCs w:val="24"/>
        </w:rPr>
        <w:t>Kurikulum perguruan tinggi merupakan seperangkat rencana dan pengaturan terkait capaian pembelajaran lulusan, bahan kajian, proses, dan penilaian yang digunakan sebagai pedoman penyelenggaraan program studi di perguruan tinggi.</w:t>
      </w:r>
      <w:r w:rsidRPr="000C2038">
        <w:rPr>
          <w:rFonts w:ascii="Arial" w:hAnsi="Arial" w:cs="Arial"/>
          <w:color w:val="000000"/>
          <w:sz w:val="24"/>
          <w:szCs w:val="24"/>
          <w:lang w:val="id-ID"/>
        </w:rPr>
        <w:t>(</w:t>
      </w:r>
      <w:r w:rsidRPr="000C2038">
        <w:rPr>
          <w:rStyle w:val="FootnoteReference"/>
          <w:rFonts w:ascii="Arial" w:hAnsi="Arial" w:cs="Arial"/>
          <w:sz w:val="24"/>
          <w:szCs w:val="24"/>
        </w:rPr>
        <w:fldChar w:fldCharType="begin"/>
      </w:r>
      <w:r w:rsidRPr="000C2038">
        <w:rPr>
          <w:rFonts w:ascii="Arial" w:hAnsi="Arial" w:cs="Arial"/>
          <w:sz w:val="24"/>
          <w:szCs w:val="24"/>
        </w:rPr>
        <w:instrText>ADDIN CSL_CITATION {"citationItems":[{"id":"ITEM-1","itemData":{"author":[{"dropping-particle":"","family":"Kemenristekdikti","given":"R I. 2015","non-dropping-particle":"","parse-names":false,"suffix":""}],"container-title":"Jakarta: Kemenristekdikti RI","id":"ITEM-1","issued":{"date-parts":[["0"]]},"title":"Peraturan Menteri Riset, Teknologi, dan Pendidikan Tinggi Nomor 44 Tahun 2015 tentang Standar Nasional Pendidikan Tinggi","type":"article-journal"},"uris":["http://www.mendeley.com/documents/?uuid=a0f86598-68e7-4004-abbf-c090a80d7cfe"]}],"mendeley":{"formattedCitation":"(Kemenristekdikti, n.d.)","manualFormatting":"R I Kemenristekdikti, “2015).","plainTextFormattedCitation":"(Kemenristekdikti, n.d.)","previouslyFormattedCitation":"(Kemenristekdikti, n.d.)"},"properties":{"noteIndex":0},"schema":"https://github.com/citation-style-language/schema/raw/master/csl-citation.json"}</w:instrText>
      </w:r>
      <w:r w:rsidRPr="000C2038">
        <w:rPr>
          <w:rStyle w:val="FootnoteReference"/>
          <w:rFonts w:ascii="Arial" w:hAnsi="Arial" w:cs="Arial"/>
          <w:sz w:val="24"/>
          <w:szCs w:val="24"/>
        </w:rPr>
        <w:fldChar w:fldCharType="separate"/>
      </w:r>
      <w:r w:rsidRPr="000C2038">
        <w:rPr>
          <w:rFonts w:ascii="Arial" w:hAnsi="Arial" w:cs="Arial"/>
          <w:noProof/>
          <w:sz w:val="24"/>
          <w:szCs w:val="24"/>
        </w:rPr>
        <w:t>R I Kemenristekdikti, “2015</w:t>
      </w:r>
      <w:r w:rsidRPr="000C2038">
        <w:rPr>
          <w:rFonts w:ascii="Arial" w:hAnsi="Arial" w:cs="Arial"/>
          <w:noProof/>
          <w:sz w:val="24"/>
          <w:szCs w:val="24"/>
          <w:lang w:val="id-ID"/>
        </w:rPr>
        <w:t>)</w:t>
      </w:r>
      <w:r w:rsidRPr="000C2038">
        <w:rPr>
          <w:rFonts w:ascii="Arial" w:hAnsi="Arial" w:cs="Arial"/>
          <w:noProof/>
          <w:sz w:val="24"/>
          <w:szCs w:val="24"/>
        </w:rPr>
        <w:t>.</w:t>
      </w:r>
      <w:r w:rsidRPr="000C2038">
        <w:rPr>
          <w:rStyle w:val="FootnoteReference"/>
          <w:rFonts w:ascii="Arial" w:hAnsi="Arial" w:cs="Arial"/>
          <w:sz w:val="24"/>
          <w:szCs w:val="24"/>
        </w:rPr>
        <w:fldChar w:fldCharType="end"/>
      </w:r>
      <w:r w:rsidRPr="000C2038">
        <w:rPr>
          <w:rFonts w:ascii="Arial" w:hAnsi="Arial" w:cs="Arial"/>
          <w:color w:val="000000"/>
          <w:sz w:val="24"/>
          <w:szCs w:val="24"/>
          <w:lang w:val="id-ID"/>
        </w:rPr>
        <w:t xml:space="preserve"> </w:t>
      </w:r>
      <w:r w:rsidRPr="000C2038">
        <w:rPr>
          <w:rFonts w:ascii="Arial" w:hAnsi="Arial" w:cs="Arial"/>
          <w:color w:val="000000"/>
          <w:sz w:val="24"/>
          <w:szCs w:val="24"/>
        </w:rPr>
        <w:t>Sebagai sebuah dokumen, kurikulum (</w:t>
      </w:r>
      <w:r w:rsidRPr="000C2038">
        <w:rPr>
          <w:rFonts w:ascii="Arial" w:hAnsi="Arial" w:cs="Arial"/>
          <w:i/>
          <w:iCs/>
          <w:color w:val="000000"/>
          <w:sz w:val="24"/>
          <w:szCs w:val="24"/>
        </w:rPr>
        <w:t>curriculum plan</w:t>
      </w:r>
      <w:r w:rsidRPr="000C2038">
        <w:rPr>
          <w:rFonts w:ascii="Arial" w:hAnsi="Arial" w:cs="Arial"/>
          <w:color w:val="000000"/>
          <w:sz w:val="24"/>
          <w:szCs w:val="24"/>
        </w:rPr>
        <w:t>) diantaranya terwujud dalam dokumen RPS. Dalam perkembangannya, inovasi dan pembaruan RPS telah dilakukan oleh berbagai perguruan tinggi dengan desain integrasi penelitian dan pengabdian kepada masyarakat dalam proses pembelajaran.</w:t>
      </w:r>
      <w:r w:rsidRPr="000C2038">
        <w:rPr>
          <w:rFonts w:ascii="Arial" w:hAnsi="Arial" w:cs="Arial"/>
          <w:color w:val="000000"/>
          <w:sz w:val="24"/>
          <w:szCs w:val="24"/>
        </w:rPr>
        <w:fldChar w:fldCharType="begin"/>
      </w:r>
      <w:r w:rsidRPr="000C2038">
        <w:rPr>
          <w:rFonts w:ascii="Arial" w:hAnsi="Arial" w:cs="Arial"/>
          <w:color w:val="000000"/>
          <w:sz w:val="24"/>
          <w:szCs w:val="24"/>
        </w:rPr>
        <w:instrText>ADDIN CSL_CITATION {"citationItems":[{"id":"ITEM-1","itemData":{"DOI":"10.24252/IP.V7I1.4932","ISSN":"2655-4445","abstract":"Abstract: Implementation curriculum is a very decisive component in an educational system, therefore the curriculum is a tool to achieve the education system, therefore the curriculum is a tool to achieve the goals of education and as well as a guide in the implementation of teaching on all types and levels of education, the curriculum is part of a learning process allows learners to know (learning to know), learn to do something (learning to do) to learn to learn and learn to live together (learning to live together). Thus the learning outcomes realize students who are able to membelajarkan on himself, get some knowledge, learners are able to develop in a wider form and can be applied in everyday life.","author":[{"dropping-particle":"","family":"Azis","given":"Rosmiaty","non-dropping-particle":"","parse-names":false,"suffix":""},{"dropping-particle":"","family":"Tarbiyah","given":"Fakultas","non-dropping-particle":"","parse-names":false,"suffix":""},{"dropping-particle":"","family":"Uin","given":"Keguruan","non-dropping-particle":"","parse-names":false,"suffix":""},{"dropping-particle":"","family":"Makassar","given":"Alauddin","non-dropping-particle":"","parse-names":false,"suffix":""}],"container-title":"Jurnal Inspiratif Pendidikan","id":"ITEM-1","issue":"1","issued":{"date-parts":[["2018","6","1"]]},"page":"44-50","publisher":"Universitas Islam Negeri Alauddin Makassar","title":"IMPLEMENTASI PENGEMBANGAN KURIKULUM","type":"article-journal","volume":"7"},"uris":["http://www.mendeley.com/documents/?uuid=60d75e4a-c8c1-3a91-97ed-5f8d64bd5b5a"]}],"mendeley":{"formattedCitation":"(Azis et al., 2018)","plainTextFormattedCitation":"(Azis et al., 2018)"},"properties":{"noteIndex":0},"schema":"https://github.com/citation-style-language/schema/raw/master/csl-citation.json"}</w:instrText>
      </w:r>
      <w:r w:rsidRPr="000C2038">
        <w:rPr>
          <w:rFonts w:ascii="Arial" w:hAnsi="Arial" w:cs="Arial"/>
          <w:color w:val="000000"/>
          <w:sz w:val="24"/>
          <w:szCs w:val="24"/>
        </w:rPr>
        <w:fldChar w:fldCharType="separate"/>
      </w:r>
      <w:r w:rsidRPr="000C2038">
        <w:rPr>
          <w:rFonts w:ascii="Arial" w:hAnsi="Arial" w:cs="Arial"/>
          <w:noProof/>
          <w:color w:val="000000"/>
          <w:sz w:val="24"/>
          <w:szCs w:val="24"/>
        </w:rPr>
        <w:t>(Azis et al., 2018)</w:t>
      </w:r>
      <w:r w:rsidRPr="000C2038">
        <w:rPr>
          <w:rFonts w:ascii="Arial" w:hAnsi="Arial" w:cs="Arial"/>
          <w:color w:val="000000"/>
          <w:sz w:val="24"/>
          <w:szCs w:val="24"/>
        </w:rPr>
        <w:fldChar w:fldCharType="end"/>
      </w:r>
      <w:r w:rsidRPr="000C2038">
        <w:rPr>
          <w:rFonts w:ascii="Arial" w:hAnsi="Arial" w:cs="Arial"/>
          <w:color w:val="000000"/>
          <w:sz w:val="24"/>
          <w:szCs w:val="24"/>
          <w:lang w:val="id-ID"/>
        </w:rPr>
        <w:t xml:space="preserve"> </w:t>
      </w:r>
    </w:p>
    <w:p w14:paraId="486E03A1" w14:textId="77777777" w:rsidR="000C2038" w:rsidRPr="000C2038" w:rsidRDefault="000C2038" w:rsidP="000C2038">
      <w:pPr>
        <w:ind w:firstLine="567"/>
        <w:jc w:val="both"/>
        <w:rPr>
          <w:rFonts w:ascii="Arial" w:hAnsi="Arial" w:cs="Arial"/>
          <w:color w:val="000000"/>
          <w:sz w:val="24"/>
          <w:szCs w:val="24"/>
        </w:rPr>
      </w:pPr>
      <w:r w:rsidRPr="000C2038">
        <w:rPr>
          <w:rFonts w:ascii="Arial" w:hAnsi="Arial" w:cs="Arial"/>
          <w:color w:val="000000"/>
          <w:sz w:val="24"/>
          <w:szCs w:val="24"/>
        </w:rPr>
        <w:t>Sementara itu, berdasarkan penelusuran riset terdahulu, riset yang secara khusus menelaah desain RPS (Rencana pembelajaran Semester) yang terintegrasi dengan penelitian dan pengabdian kepada masyarakat belum banyak ditemukan. Kajian riset terdahulu secara keseluruhan hanya menguraikan filosofi konsep integrasi keilmuan dalam rangka pengembangan kurikulum. Demikian juga, riset secara khusus yang mengkaji desain inovasi dan pembaruan RPS berbasis integrasi Tri Dharma Perguruan Tinggi pada Prodi Pendidikan Bahasa Arab UIN Sunan Ampel Surabaya dan UIN Maulana Malik Ibrahim juga belum banyak ditemukan. Oleh karenaya, riset ini dapat melengkapi hasil riset terdahulu, dalam rangka inovasi dan pembaruan RPS berbasis integrasi Tri Dharma Perguruan Tinggi.</w:t>
      </w:r>
    </w:p>
    <w:p w14:paraId="3F8E0F74" w14:textId="77777777" w:rsidR="000C2038" w:rsidRPr="000C2038" w:rsidRDefault="000C2038" w:rsidP="000C2038">
      <w:pPr>
        <w:ind w:firstLine="567"/>
        <w:jc w:val="both"/>
        <w:rPr>
          <w:rFonts w:ascii="Arial" w:hAnsi="Arial" w:cs="Arial"/>
          <w:color w:val="000000"/>
          <w:sz w:val="24"/>
          <w:szCs w:val="24"/>
        </w:rPr>
      </w:pPr>
      <w:r w:rsidRPr="000C2038">
        <w:rPr>
          <w:rFonts w:ascii="Arial" w:hAnsi="Arial" w:cs="Arial"/>
          <w:color w:val="000000"/>
          <w:sz w:val="24"/>
          <w:szCs w:val="24"/>
        </w:rPr>
        <w:t xml:space="preserve">Dalam rangka memenuhi tuntutan, dinamika dan arus perubahan yang begitu disruptif sebagai akibat dari kemajuan ilmu pengetahuan dan teknologi digital serta kebutuhan akan </w:t>
      </w:r>
      <w:r w:rsidRPr="000C2038">
        <w:rPr>
          <w:rFonts w:ascii="Arial" w:hAnsi="Arial" w:cs="Arial"/>
          <w:i/>
          <w:color w:val="000000"/>
          <w:sz w:val="24"/>
          <w:szCs w:val="24"/>
        </w:rPr>
        <w:t xml:space="preserve">link and match </w:t>
      </w:r>
      <w:r w:rsidRPr="000C2038">
        <w:rPr>
          <w:rFonts w:ascii="Arial" w:hAnsi="Arial" w:cs="Arial"/>
          <w:iCs/>
          <w:color w:val="000000"/>
          <w:sz w:val="24"/>
          <w:szCs w:val="24"/>
        </w:rPr>
        <w:t xml:space="preserve">untuk mendukung tercapainya </w:t>
      </w:r>
      <w:r w:rsidRPr="000C2038">
        <w:rPr>
          <w:rFonts w:ascii="Arial" w:hAnsi="Arial" w:cs="Arial"/>
          <w:color w:val="000000"/>
          <w:sz w:val="24"/>
          <w:szCs w:val="24"/>
        </w:rPr>
        <w:t>Tri Dharma Perguruan Tinggi dalam proses pembelajaran</w:t>
      </w:r>
      <w:r w:rsidRPr="000C2038">
        <w:rPr>
          <w:rFonts w:ascii="Arial" w:hAnsi="Arial" w:cs="Arial"/>
          <w:color w:val="000000"/>
          <w:sz w:val="24"/>
          <w:szCs w:val="24"/>
        </w:rPr>
        <w:fldChar w:fldCharType="begin"/>
      </w:r>
      <w:r w:rsidRPr="000C2038">
        <w:rPr>
          <w:rFonts w:ascii="Arial" w:hAnsi="Arial" w:cs="Arial"/>
          <w:color w:val="000000"/>
          <w:sz w:val="24"/>
          <w:szCs w:val="24"/>
        </w:rPr>
        <w:instrText>ADDIN CSL_CITATION {"citationItems":[{"id":"ITEM-1","itemData":{"DOI":"10.35914/JEMMA.V3I2.635","ISSN":"2615-5850","abstract":"Abstrak     Dalam menjaga eksistensi perguruan tinggi di era teknologi informasi dan digitalisasi, diperlukan sistem tata kelola perguruan tinggi yang berkualitas agar mampu beradaptasi terhadap dinamika perubahan. J  enis penelitian dalam artikel ini yaitu penelitian kualitatif melalui penelusuran terhadap sejumlah literatul sebagai sumber primer. Hasil kajian menunjukan bahwa sistem tata kelola perguruan tinggi juga harus memperhatikan prinsip Good University Governance (GUG) dalam mengurangi resiko kesalahan dalam pengelolaannya. Dengan ruang lingkup GUG yang meliputi unsur perencanaan, pelaksanaan, pengendalian, dan peningkatan kualitas secara terus menerus dilakukan berdasarkan monitoring dan evaluasi. Perwujudan tata kelola perguruan tinggi yang diharapkan harus dilakukan secara bertahap, terencana, dan terprogram dengan kerangka waktu yang jelas mulai dari tata kelola penjaminan mutu, tata kelola aspek fungsional termasuk tata kelola keuangan, dan tata kelola informasi dan digitalisasi. Dengan demikian, belajar dari praktek perguruan tinggi   kelas dunia  , dapat dilakukan dengan memperoleh kiat sukses agar tata kelola perguruan tinggi menjadi lebih berkualitas serta menghasilkan lulusan yang berkualitas dan siap bersaing  .     Kata     K    unci:    Tata Kelola; Perguruan Tinggi; Teknologi Informasi; Digitalisasi  .     Abstract       In maintaining the existence of higher education institutions in the era of information technology and digitalization, a quality higher education system is needed to be able to adapt to the dynamics of change. The type of research in this article is qualitative research through tracing a number of literatures as primary sources. The results of the study show that the higher education governance system must also pay attention to the Good University Governance (GUG) principle in reducing the risk of errors in its management. With the scope of GUG which includes elements of planning, implementation, control, and continuous quality improvement based on monitoring and evaluation. The realization of higher education governance is expected to be carried out gradually, planned, and programmed with a clear time frame starting from quality assurance governance, functional aspect governance including financial governance, and information governance and digitization. Thus, learning from the practice of class university colleges can be done by obtaining successful tips so that higher education governance will be of higher qual…","author":[{"dropping-particle":"","family":"Suti","given":"Marsus","non-dropping-particle":"","parse-names":false,"suffix":""},{"dropping-particle":"","family":"Syahdi","given":"Muh. Zadly","non-dropping-particle":"","parse-names":false,"suffix":""},{"dropping-particle":"","family":"D.","given":"Didiharyono","non-dropping-particle":"","parse-names":false,"suffix":""}],"container-title":"JEMMA (Journal of Economic, Management and Accounting)","id":"ITEM-1","issue":"2","issued":{"date-parts":[["2020","9","6"]]},"page":"203-214","publisher":"Universitas Andi Djemma","title":"Tata Kelola Perguruan Tinggi dalam Era Teknologi Informasi dan Digitalisasi","type":"article-journal","volume":"3"},"uris":["http://www.mendeley.com/documents/?uuid=322f3498-b38d-3597-af6a-3e13be5c3922"]}],"mendeley":{"formattedCitation":"(Suti et al., 2020)","plainTextFormattedCitation":"(Suti et al., 2020)","previouslyFormattedCitation":"(Suti et al., 2020)"},"properties":{"noteIndex":0},"schema":"https://github.com/citation-style-language/schema/raw/master/csl-citation.json"}</w:instrText>
      </w:r>
      <w:r w:rsidRPr="000C2038">
        <w:rPr>
          <w:rFonts w:ascii="Arial" w:hAnsi="Arial" w:cs="Arial"/>
          <w:color w:val="000000"/>
          <w:sz w:val="24"/>
          <w:szCs w:val="24"/>
        </w:rPr>
        <w:fldChar w:fldCharType="separate"/>
      </w:r>
      <w:r w:rsidRPr="000C2038">
        <w:rPr>
          <w:rFonts w:ascii="Arial" w:hAnsi="Arial" w:cs="Arial"/>
          <w:noProof/>
          <w:color w:val="000000"/>
          <w:sz w:val="24"/>
          <w:szCs w:val="24"/>
        </w:rPr>
        <w:t>(Suti et al., 2020)</w:t>
      </w:r>
      <w:r w:rsidRPr="000C2038">
        <w:rPr>
          <w:rFonts w:ascii="Arial" w:hAnsi="Arial" w:cs="Arial"/>
          <w:color w:val="000000"/>
          <w:sz w:val="24"/>
          <w:szCs w:val="24"/>
        </w:rPr>
        <w:fldChar w:fldCharType="end"/>
      </w:r>
      <w:r w:rsidRPr="000C2038">
        <w:rPr>
          <w:rFonts w:ascii="Arial" w:hAnsi="Arial" w:cs="Arial"/>
          <w:color w:val="000000"/>
          <w:sz w:val="24"/>
          <w:szCs w:val="24"/>
        </w:rPr>
        <w:t xml:space="preserve">, Program Studi Pendidikan Bahasa Arab UIN Sunan Ampel Surabaya dan UIN Maulana Malik Ibrahim Malang telah melakukan inovasi dan pembaruan RPS (Rencana pembelajaran Semester) sebagai perangkat dalam proses pembelajaran dengan berbagai desainnya. Inovasi dan pembaruan RPS berbasis integrasi Tri Dharma Perguruan Tinggi yang dilakukan oleh kedua perguruan tinggi tersebut telah berkontribusi dalam upaya peningkatkan mutu Tri Dharma Perguruan Tinggi. Berdasarkan hal tersebut, penelitian ini mengali lebih dalam tentang bagaimana desain RPS Pembelajaran yang terintegrasi dengan penelitian dan pengabdian kepada masyarakat di Prodi Pendidikan Bahasa Arab UIN Surabaya dan UIN Maulana Malik Ibrahim </w:t>
      </w:r>
      <w:r w:rsidRPr="000C2038">
        <w:rPr>
          <w:rFonts w:ascii="Arial" w:hAnsi="Arial" w:cs="Arial"/>
          <w:color w:val="000000"/>
          <w:sz w:val="24"/>
          <w:szCs w:val="24"/>
          <w:lang w:val="id-ID"/>
        </w:rPr>
        <w:t>M</w:t>
      </w:r>
      <w:r w:rsidRPr="000C2038">
        <w:rPr>
          <w:rFonts w:ascii="Arial" w:hAnsi="Arial" w:cs="Arial"/>
          <w:color w:val="000000"/>
          <w:sz w:val="24"/>
          <w:szCs w:val="24"/>
        </w:rPr>
        <w:t>alang.</w:t>
      </w:r>
    </w:p>
    <w:p w14:paraId="47F3B86C" w14:textId="77777777" w:rsidR="000C2038" w:rsidRPr="000C2038" w:rsidRDefault="000C2038" w:rsidP="000C2038">
      <w:pPr>
        <w:ind w:firstLine="547"/>
        <w:jc w:val="both"/>
        <w:rPr>
          <w:rFonts w:ascii="Arial" w:hAnsi="Arial" w:cs="Arial"/>
          <w:color w:val="000000"/>
          <w:sz w:val="24"/>
          <w:szCs w:val="24"/>
        </w:rPr>
      </w:pPr>
    </w:p>
    <w:p w14:paraId="6BF6D48F" w14:textId="275B6040" w:rsidR="000C2038" w:rsidRPr="000C2038" w:rsidRDefault="009464B9" w:rsidP="000C2038">
      <w:pPr>
        <w:jc w:val="both"/>
        <w:rPr>
          <w:rFonts w:ascii="Arial" w:hAnsi="Arial" w:cs="Arial"/>
          <w:b/>
          <w:bCs/>
          <w:color w:val="000000"/>
          <w:sz w:val="24"/>
          <w:szCs w:val="24"/>
        </w:rPr>
      </w:pPr>
      <w:r>
        <w:rPr>
          <w:rFonts w:ascii="Arial" w:hAnsi="Arial" w:cs="Arial"/>
          <w:b/>
          <w:bCs/>
          <w:color w:val="000000"/>
          <w:sz w:val="24"/>
          <w:szCs w:val="24"/>
          <w:lang w:val="en-US"/>
        </w:rPr>
        <w:t xml:space="preserve">B. </w:t>
      </w:r>
      <w:r w:rsidR="000C2038" w:rsidRPr="000C2038">
        <w:rPr>
          <w:rFonts w:ascii="Arial" w:hAnsi="Arial" w:cs="Arial"/>
          <w:b/>
          <w:bCs/>
          <w:color w:val="000000"/>
          <w:sz w:val="24"/>
          <w:szCs w:val="24"/>
        </w:rPr>
        <w:t>METODE PENELITIAN</w:t>
      </w:r>
    </w:p>
    <w:p w14:paraId="77455D2B" w14:textId="554A0C8B" w:rsidR="000C2038" w:rsidRDefault="000C2038" w:rsidP="000C2038">
      <w:pPr>
        <w:ind w:firstLine="567"/>
        <w:jc w:val="both"/>
        <w:rPr>
          <w:rFonts w:ascii="Arial" w:hAnsi="Arial" w:cs="Arial"/>
          <w:iCs/>
          <w:sz w:val="24"/>
          <w:szCs w:val="24"/>
        </w:rPr>
      </w:pPr>
      <w:r w:rsidRPr="000C2038">
        <w:rPr>
          <w:rFonts w:ascii="Arial" w:hAnsi="Arial" w:cs="Arial"/>
          <w:iCs/>
          <w:sz w:val="24"/>
          <w:szCs w:val="24"/>
          <w:lang w:val="id-ID"/>
        </w:rPr>
        <w:t xml:space="preserve">Penelitian ini adalah jenis penelitian deskriptif kuantitatif, di mana </w:t>
      </w:r>
      <w:r w:rsidRPr="000C2038">
        <w:rPr>
          <w:rFonts w:ascii="Arial" w:hAnsi="Arial" w:cs="Arial"/>
          <w:iCs/>
          <w:sz w:val="24"/>
          <w:szCs w:val="24"/>
          <w:lang w:val="id-ID"/>
        </w:rPr>
        <w:lastRenderedPageBreak/>
        <w:t>menggunakan metode survei deskriptif untuk menggambarkan perilaku yang sedang terjadi dalam populasi yang sedang diteliti</w:t>
      </w:r>
      <w:r w:rsidRPr="000C2038">
        <w:rPr>
          <w:rFonts w:ascii="Arial" w:hAnsi="Arial" w:cs="Arial"/>
          <w:iCs/>
          <w:sz w:val="24"/>
          <w:szCs w:val="24"/>
          <w:lang w:val="id-ID"/>
        </w:rPr>
        <w:fldChar w:fldCharType="begin"/>
      </w:r>
      <w:r w:rsidRPr="000C2038">
        <w:rPr>
          <w:rFonts w:ascii="Arial" w:hAnsi="Arial" w:cs="Arial"/>
          <w:iCs/>
          <w:sz w:val="24"/>
          <w:szCs w:val="24"/>
          <w:lang w:val="id-ID"/>
        </w:rPr>
        <w:instrText>ADDIN CSL_CITATION {"citationItems":[{"id":"ITEM-1","itemData":{"author":[{"dropping-particle":"","family":"Sugiyono","given":"","non-dropping-particle":"","parse-names":false,"suffix":""}],"id":"ITEM-1","issued":{"date-parts":[["2013"]]},"publisher":"Alfabeta","title":"Metode penelitian pendidikan pendekatan kuantitatif, kualitatif dan R\\&amp;D","type":"book"},"uris":["http://www.mendeley.com/documents/?uuid=cd6f1dba-af87-493c-8f2b-7a10d7d11f54"]}],"mendeley":{"formattedCitation":"(Sugiyono, 2013)","plainTextFormattedCitation":"(Sugiyono, 2013)","previouslyFormattedCitation":"(Sugiyono, 2013)"},"properties":{"noteIndex":0},"schema":"https://github.com/citation-style-language/schema/raw/master/csl-citation.json"}</w:instrText>
      </w:r>
      <w:r w:rsidRPr="000C2038">
        <w:rPr>
          <w:rFonts w:ascii="Arial" w:hAnsi="Arial" w:cs="Arial"/>
          <w:iCs/>
          <w:sz w:val="24"/>
          <w:szCs w:val="24"/>
          <w:lang w:val="id-ID"/>
        </w:rPr>
        <w:fldChar w:fldCharType="separate"/>
      </w:r>
      <w:r w:rsidRPr="000C2038">
        <w:rPr>
          <w:rFonts w:ascii="Arial" w:hAnsi="Arial" w:cs="Arial"/>
          <w:iCs/>
          <w:noProof/>
          <w:sz w:val="24"/>
          <w:szCs w:val="24"/>
          <w:lang w:val="id-ID"/>
        </w:rPr>
        <w:t>(Sugiyono, 2013)</w:t>
      </w:r>
      <w:r w:rsidRPr="000C2038">
        <w:rPr>
          <w:rFonts w:ascii="Arial" w:hAnsi="Arial" w:cs="Arial"/>
          <w:iCs/>
          <w:sz w:val="24"/>
          <w:szCs w:val="24"/>
          <w:lang w:val="id-ID"/>
        </w:rPr>
        <w:fldChar w:fldCharType="end"/>
      </w:r>
      <w:r w:rsidRPr="000C2038">
        <w:rPr>
          <w:rFonts w:ascii="Arial" w:hAnsi="Arial" w:cs="Arial"/>
          <w:iCs/>
          <w:sz w:val="24"/>
          <w:szCs w:val="24"/>
          <w:lang w:val="id-ID"/>
        </w:rPr>
        <w:t>. Penelitian ini akan melibatkan berbagai data variabel untuk memberikan gambaran yang komprehensif.</w:t>
      </w:r>
      <w:r w:rsidRPr="000C2038">
        <w:rPr>
          <w:rFonts w:ascii="Arial" w:hAnsi="Arial" w:cs="Arial"/>
          <w:iCs/>
          <w:sz w:val="24"/>
          <w:szCs w:val="24"/>
        </w:rPr>
        <w:t xml:space="preserve"> </w:t>
      </w:r>
      <w:r w:rsidRPr="000C2038">
        <w:rPr>
          <w:rFonts w:ascii="Arial" w:hAnsi="Arial" w:cs="Arial"/>
          <w:iCs/>
          <w:sz w:val="24"/>
          <w:szCs w:val="24"/>
          <w:lang w:val="id-ID"/>
        </w:rPr>
        <w:t>Tujuan dari penelitian ini adalah untuk mengamati dan menganalisis perilaku yang terjadi di dua program studi, yaitu Prodi Pendidikan Bahasa Arab di Fakultas Tarbiyah dan Keguruan UIN Sunan Ampel Surabaya, serta Prodi Pendidikan Bahasa Arab di UIN Maulana Malik Ibrahim Malang. Dalam penelitian ini, peneliti akan menggunakan survei untuk mengumpulkan data dari responden yang terdiri dari mahasiswa, dosen, atau pihak terkait lainnya yang relevan dengan topik penelitian. Survei akan dirancang dengan pertanyaan-pertanyaan yang telah diatur secara struktural untuk memastikan data yang diperoleh sesuai dengan tujuan penelitian.</w:t>
      </w:r>
      <w:r w:rsidRPr="000C2038">
        <w:rPr>
          <w:rFonts w:ascii="Arial" w:hAnsi="Arial" w:cs="Arial"/>
          <w:iCs/>
          <w:sz w:val="24"/>
          <w:szCs w:val="24"/>
        </w:rPr>
        <w:t xml:space="preserve"> </w:t>
      </w:r>
      <w:r w:rsidRPr="000C2038">
        <w:rPr>
          <w:rFonts w:ascii="Arial" w:hAnsi="Arial" w:cs="Arial"/>
          <w:iCs/>
          <w:sz w:val="24"/>
          <w:szCs w:val="24"/>
          <w:lang w:val="id-ID"/>
        </w:rPr>
        <w:t>Setelah data dikumpulkan, peneliti akan menganalisisnya menggunakan metode statistik. Hal ini akan membantu dalam mengidentifikasi pola-pola perilaku, hubungan antar variabel, dan tren yang dapat memberikan wawasan lebih dalam terhadap fenomena yang sedang diteliti.</w:t>
      </w:r>
      <w:r w:rsidRPr="000C2038">
        <w:rPr>
          <w:rFonts w:ascii="Arial" w:hAnsi="Arial" w:cs="Arial"/>
          <w:iCs/>
          <w:sz w:val="24"/>
          <w:szCs w:val="24"/>
        </w:rPr>
        <w:t xml:space="preserve"> </w:t>
      </w:r>
      <w:r w:rsidRPr="000C2038">
        <w:rPr>
          <w:rFonts w:ascii="Arial" w:hAnsi="Arial" w:cs="Arial"/>
          <w:iCs/>
          <w:sz w:val="24"/>
          <w:szCs w:val="24"/>
          <w:lang w:val="id-ID"/>
        </w:rPr>
        <w:t>Dengan menggabungkan data dari dua program studi yang berbeda, penelitian ini bertujuan untuk membuat generalisasi tentang perilaku yang diamati dan memperoleh pemahaman yang lebih luas tentang topik penelitian ini.</w:t>
      </w:r>
      <w:r w:rsidRPr="000C2038">
        <w:rPr>
          <w:rFonts w:ascii="Arial" w:hAnsi="Arial" w:cs="Arial"/>
          <w:iCs/>
          <w:sz w:val="24"/>
          <w:szCs w:val="24"/>
        </w:rPr>
        <w:t xml:space="preserve"> </w:t>
      </w:r>
      <w:r w:rsidRPr="000C2038">
        <w:rPr>
          <w:rFonts w:ascii="Arial" w:hAnsi="Arial" w:cs="Arial"/>
          <w:iCs/>
          <w:sz w:val="24"/>
          <w:szCs w:val="24"/>
          <w:lang w:val="id-ID"/>
        </w:rPr>
        <w:t>Penelitian deskriptif kuantitatif ini memiliki potensi untuk memberikan kontribusi signifikan dalam pemahaman tentang perilaku yang sedang dipelajari di lingkungan akademik yang menjadi fokus penelitian ini</w:t>
      </w:r>
      <w:r w:rsidRPr="000C2038">
        <w:rPr>
          <w:rFonts w:ascii="Arial" w:hAnsi="Arial" w:cs="Arial"/>
          <w:iCs/>
          <w:sz w:val="24"/>
          <w:szCs w:val="24"/>
        </w:rPr>
        <w:t>.</w:t>
      </w:r>
    </w:p>
    <w:p w14:paraId="14D022B1" w14:textId="77777777" w:rsidR="009464B9" w:rsidRPr="000C2038" w:rsidRDefault="009464B9" w:rsidP="000C2038">
      <w:pPr>
        <w:ind w:firstLine="567"/>
        <w:jc w:val="both"/>
        <w:rPr>
          <w:rFonts w:ascii="Arial" w:hAnsi="Arial" w:cs="Arial"/>
          <w:iCs/>
          <w:sz w:val="24"/>
          <w:szCs w:val="24"/>
        </w:rPr>
      </w:pPr>
    </w:p>
    <w:p w14:paraId="3B143820" w14:textId="5AE10493" w:rsidR="000C2038" w:rsidRPr="000C2038" w:rsidRDefault="009464B9" w:rsidP="000C2038">
      <w:pPr>
        <w:jc w:val="both"/>
        <w:rPr>
          <w:rFonts w:ascii="Arial" w:hAnsi="Arial" w:cs="Arial"/>
          <w:b/>
          <w:bCs/>
          <w:iCs/>
          <w:sz w:val="24"/>
          <w:szCs w:val="24"/>
          <w:lang w:val="id-ID"/>
        </w:rPr>
      </w:pPr>
      <w:r>
        <w:rPr>
          <w:rFonts w:ascii="Arial" w:hAnsi="Arial" w:cs="Arial"/>
          <w:b/>
          <w:bCs/>
          <w:iCs/>
          <w:sz w:val="24"/>
          <w:szCs w:val="24"/>
          <w:lang w:val="en-US"/>
        </w:rPr>
        <w:t xml:space="preserve">C. </w:t>
      </w:r>
      <w:r w:rsidR="000C2038" w:rsidRPr="000C2038">
        <w:rPr>
          <w:rFonts w:ascii="Arial" w:hAnsi="Arial" w:cs="Arial"/>
          <w:b/>
          <w:bCs/>
          <w:iCs/>
          <w:sz w:val="24"/>
          <w:szCs w:val="24"/>
          <w:lang w:val="id-ID"/>
        </w:rPr>
        <w:t>HASIL</w:t>
      </w:r>
    </w:p>
    <w:p w14:paraId="11BA070F" w14:textId="77777777" w:rsidR="000C2038" w:rsidRPr="000C2038" w:rsidRDefault="000C2038" w:rsidP="000C2038">
      <w:pPr>
        <w:ind w:firstLine="567"/>
        <w:jc w:val="both"/>
        <w:rPr>
          <w:rFonts w:ascii="Arial" w:hAnsi="Arial" w:cs="Arial"/>
          <w:sz w:val="24"/>
          <w:szCs w:val="24"/>
        </w:rPr>
      </w:pPr>
      <w:r w:rsidRPr="000C2038">
        <w:rPr>
          <w:rFonts w:ascii="Arial" w:hAnsi="Arial" w:cs="Arial"/>
          <w:sz w:val="24"/>
          <w:szCs w:val="24"/>
        </w:rPr>
        <w:t xml:space="preserve">Adapun bentuk luaran dari Rencana Pembelajaran Semester (RPS) Prodi Pendidikan Bahasa Arab (PBA) di UIN Surabaya dan UIN Malang yang mengintegrasikan pembelajaran dengan penelitian dan pengabdian kepada masyarakat dapat berupa: </w:t>
      </w:r>
      <w:r w:rsidRPr="000C2038">
        <w:rPr>
          <w:rFonts w:ascii="Arial" w:hAnsi="Arial" w:cs="Arial"/>
          <w:iCs/>
          <w:sz w:val="24"/>
          <w:szCs w:val="24"/>
          <w:lang w:val="id-ID"/>
        </w:rPr>
        <w:t>Penelitian Mahasiswa: Mahasiswa dalam program studi PBA dapat melakukan penelitian sebagai bagian dari tugas akademik mereka. Hasil penelitian ini dapat dijadikan luaran berupa laporan penelitian, artikel ilmiah, atau presentasi dalam seminar atau konferensi sebagai berikut:</w:t>
      </w:r>
      <w:r w:rsidRPr="000C2038">
        <w:rPr>
          <w:rFonts w:ascii="Arial" w:hAnsi="Arial" w:cs="Arial"/>
          <w:iCs/>
          <w:sz w:val="24"/>
          <w:szCs w:val="24"/>
        </w:rPr>
        <w:t xml:space="preserve"> a) </w:t>
      </w:r>
      <w:r w:rsidRPr="000C2038">
        <w:rPr>
          <w:rFonts w:ascii="Arial" w:hAnsi="Arial" w:cs="Arial"/>
          <w:iCs/>
          <w:sz w:val="24"/>
          <w:szCs w:val="24"/>
          <w:lang w:val="id-ID"/>
        </w:rPr>
        <w:t>Penyusunan Skripsi atau Tesis: Mahasiswa pada tingkat sarjana (S1) atau magister (S2) di Prodi PBA biasanya menyelesaikan skripsi atau tesis sebagai syarat kelulusan. Skripsi atau tesis ini dapat berbasis penelitian dan dapat memberikan sumbangan bagi bidang studi PBA.</w:t>
      </w:r>
      <w:r w:rsidRPr="000C2038">
        <w:rPr>
          <w:rFonts w:ascii="Arial" w:hAnsi="Arial" w:cs="Arial"/>
          <w:iCs/>
          <w:sz w:val="24"/>
          <w:szCs w:val="24"/>
        </w:rPr>
        <w:t xml:space="preserve"> </w:t>
      </w:r>
      <w:r w:rsidRPr="000C2038">
        <w:rPr>
          <w:rFonts w:ascii="Arial" w:hAnsi="Arial" w:cs="Arial"/>
          <w:iCs/>
          <w:sz w:val="24"/>
          <w:szCs w:val="24"/>
          <w:lang w:val="id-ID"/>
        </w:rPr>
        <w:t>Kegiatan Pengabdian kepada Masyarakat: RPS dapat mencakup kegiatan pengabdian kepada masyarakat sebagai bagian dari pembelajaran. Mahasiswa dapat terlibat dalam proyek pengabdian, seperti memberikan pelatihan bahasa Arab kepada masyarakat, mendukung program pendidikan di wilayah sekitar kampus, atau mengembangkan materi pembelajaran untuk sekolah-sekolah. b) Publikasi Ilmiah: Dosen atau tenaga pengajar di Prodi PBA dapat menerbitkan artikel ilmiah berdasarkan penelitian yang dilakukan. Publikasi ini dapat berupa artikel jurnal, buku, atau bab dalam buku yang berkontribusi pada perkembangan ilmu Pendidikan Bahasa Arab.</w:t>
      </w:r>
      <w:r w:rsidRPr="000C2038">
        <w:rPr>
          <w:rFonts w:ascii="Arial" w:hAnsi="Arial" w:cs="Arial"/>
          <w:iCs/>
          <w:sz w:val="24"/>
          <w:szCs w:val="24"/>
        </w:rPr>
        <w:t xml:space="preserve"> </w:t>
      </w:r>
      <w:r w:rsidRPr="000C2038">
        <w:rPr>
          <w:rFonts w:ascii="Arial" w:hAnsi="Arial" w:cs="Arial"/>
          <w:iCs/>
          <w:sz w:val="24"/>
          <w:szCs w:val="24"/>
          <w:lang w:val="id-ID"/>
        </w:rPr>
        <w:t>Seminar dan Workshop: Prodi PBA dapat menyelenggarakan seminar atau workshop sebagai wadah untuk berbagi pengetahuan dan hasil penelitian dengan mahasiswa, dosen, dan masyarakat. Kegiatan ini memfasilitasi transfer pengetahuan dan pengalaman antar peserta</w:t>
      </w:r>
      <w:r w:rsidRPr="000C2038">
        <w:rPr>
          <w:rFonts w:ascii="Arial" w:hAnsi="Arial" w:cs="Arial"/>
          <w:iCs/>
          <w:sz w:val="24"/>
          <w:szCs w:val="24"/>
        </w:rPr>
        <w:t xml:space="preserve">. c) </w:t>
      </w:r>
      <w:r w:rsidRPr="000C2038">
        <w:rPr>
          <w:rFonts w:ascii="Arial" w:hAnsi="Arial" w:cs="Arial"/>
          <w:iCs/>
          <w:sz w:val="24"/>
          <w:szCs w:val="24"/>
          <w:lang w:val="id-ID"/>
        </w:rPr>
        <w:t xml:space="preserve">Kegiatan Penerapan: Prodi PBA dapat mengintegrasikan penelitian dan pengabdian kepada masyarakat dalam kegiatan pembelajaran di kelas. </w:t>
      </w:r>
      <w:r w:rsidRPr="000C2038">
        <w:rPr>
          <w:rFonts w:ascii="Arial" w:hAnsi="Arial" w:cs="Arial"/>
          <w:iCs/>
          <w:sz w:val="24"/>
          <w:szCs w:val="24"/>
          <w:lang w:val="id-ID"/>
        </w:rPr>
        <w:lastRenderedPageBreak/>
        <w:t>Misalnya, mahasiswa dapat diminta untuk merancang dan melaksanakan program pendidikan bahasa Arab di lingkungan masyarakat sekitar kampus.</w:t>
      </w:r>
      <w:r w:rsidRPr="000C2038">
        <w:rPr>
          <w:rFonts w:ascii="Arial" w:hAnsi="Arial" w:cs="Arial"/>
          <w:iCs/>
          <w:sz w:val="24"/>
          <w:szCs w:val="24"/>
        </w:rPr>
        <w:t xml:space="preserve"> </w:t>
      </w:r>
      <w:r w:rsidRPr="000C2038">
        <w:rPr>
          <w:rFonts w:ascii="Arial" w:hAnsi="Arial" w:cs="Arial"/>
          <w:iCs/>
          <w:sz w:val="24"/>
          <w:szCs w:val="24"/>
          <w:lang w:val="id-ID"/>
        </w:rPr>
        <w:t>Kerjasama dengan Lembaga atau Instansi Terkait: Prodi PBA dapat menjalin kerjasama dengan lembaga atau instansi terkait dalam pelaksanaan penelitian dan pengabdian. Kerjasama ini dapat memperluas jangkauan luaran dan dampak ke masyarakat lebih luas.</w:t>
      </w:r>
      <w:r w:rsidRPr="000C2038">
        <w:rPr>
          <w:rFonts w:ascii="Arial" w:hAnsi="Arial" w:cs="Arial"/>
          <w:iCs/>
          <w:sz w:val="24"/>
          <w:szCs w:val="24"/>
        </w:rPr>
        <w:t xml:space="preserve"> </w:t>
      </w:r>
      <w:r w:rsidRPr="000C2038">
        <w:rPr>
          <w:rFonts w:ascii="Arial" w:hAnsi="Arial" w:cs="Arial"/>
          <w:iCs/>
          <w:sz w:val="24"/>
          <w:szCs w:val="24"/>
          <w:lang w:val="id-ID"/>
        </w:rPr>
        <w:t>Semua bentuk luaran tersebut di atas berkontribusi dalam mengintegrasikan pembelajaran, penelitian, dan pengabdian kepada masyarakat di Prodi PBA UIN Surabaya dan UIN Malang</w:t>
      </w:r>
      <w:r w:rsidRPr="000C2038">
        <w:rPr>
          <w:rFonts w:ascii="Arial" w:hAnsi="Arial" w:cs="Arial"/>
          <w:sz w:val="24"/>
          <w:szCs w:val="24"/>
        </w:rPr>
        <w:t xml:space="preserve">. </w:t>
      </w:r>
      <w:r w:rsidRPr="000C2038">
        <w:rPr>
          <w:rFonts w:ascii="Arial" w:hAnsi="Arial" w:cs="Arial"/>
          <w:iCs/>
          <w:sz w:val="24"/>
          <w:szCs w:val="24"/>
          <w:lang w:val="id-ID"/>
        </w:rPr>
        <w:t>Dengan demikian, kegiatan akademik di program studi ini dapat memberikan manfaat yang lebih luas bagi masyarakat dan relevan dengan kebutuhan dan perkembangan di bidang Pendidikan Bahasa Arab.</w:t>
      </w:r>
      <w:r w:rsidRPr="000C2038">
        <w:rPr>
          <w:rFonts w:ascii="Arial" w:hAnsi="Arial" w:cs="Arial"/>
          <w:iCs/>
          <w:sz w:val="24"/>
          <w:szCs w:val="24"/>
        </w:rPr>
        <w:t xml:space="preserve"> Adapun </w:t>
      </w:r>
      <w:r w:rsidRPr="000C2038">
        <w:rPr>
          <w:rFonts w:ascii="Arial" w:hAnsi="Arial" w:cs="Arial"/>
          <w:sz w:val="24"/>
          <w:szCs w:val="24"/>
        </w:rPr>
        <w:t>l</w:t>
      </w:r>
      <w:r w:rsidRPr="000C2038">
        <w:rPr>
          <w:rFonts w:ascii="Arial" w:hAnsi="Arial" w:cs="Arial"/>
          <w:sz w:val="24"/>
          <w:szCs w:val="24"/>
          <w:lang w:val="id-ID"/>
        </w:rPr>
        <w:t xml:space="preserve">uaran  dari </w:t>
      </w:r>
      <w:bookmarkStart w:id="0" w:name="_Hlk109649366"/>
      <w:r w:rsidRPr="000C2038">
        <w:rPr>
          <w:rFonts w:ascii="Arial" w:hAnsi="Arial" w:cs="Arial"/>
          <w:sz w:val="24"/>
          <w:szCs w:val="24"/>
          <w:lang w:val="id-ID"/>
        </w:rPr>
        <w:t xml:space="preserve">RPS </w:t>
      </w:r>
      <w:r w:rsidRPr="000C2038">
        <w:rPr>
          <w:rFonts w:ascii="Arial" w:hAnsi="Arial" w:cs="Arial"/>
          <w:sz w:val="24"/>
          <w:szCs w:val="24"/>
        </w:rPr>
        <w:t>Integrasi Penelitian/PkM dalam Pembelajaran</w:t>
      </w:r>
      <w:r w:rsidRPr="000C2038">
        <w:rPr>
          <w:rFonts w:ascii="Arial" w:hAnsi="Arial" w:cs="Arial"/>
          <w:sz w:val="24"/>
          <w:szCs w:val="24"/>
          <w:lang w:val="id-ID"/>
        </w:rPr>
        <w:t xml:space="preserve"> </w:t>
      </w:r>
      <w:r w:rsidRPr="000C2038">
        <w:rPr>
          <w:rFonts w:ascii="Arial" w:hAnsi="Arial" w:cs="Arial"/>
          <w:sz w:val="24"/>
          <w:szCs w:val="24"/>
        </w:rPr>
        <w:t>Prodi PBA UIN</w:t>
      </w:r>
      <w:r w:rsidRPr="000C2038">
        <w:rPr>
          <w:rFonts w:ascii="Arial" w:hAnsi="Arial" w:cs="Arial"/>
          <w:sz w:val="24"/>
          <w:szCs w:val="24"/>
          <w:lang w:val="id-ID"/>
        </w:rPr>
        <w:t xml:space="preserve"> Surabaya</w:t>
      </w:r>
      <w:bookmarkEnd w:id="0"/>
      <w:r w:rsidRPr="000C2038">
        <w:rPr>
          <w:rFonts w:ascii="Arial" w:hAnsi="Arial" w:cs="Arial"/>
          <w:sz w:val="24"/>
          <w:szCs w:val="24"/>
          <w:lang w:val="id-ID"/>
        </w:rPr>
        <w:t xml:space="preserve"> adalah dapat berupa artiker jurnal penelitian dan berupa service learning di sekolah , asistensi mengajar di sekolah  dan magang untuk luaran pembelajaran terintegrasi dengan pengabdian pada masyarakat. Di bawah ini adalah beberapa artikel luaran dari RPS </w:t>
      </w:r>
      <w:r w:rsidRPr="000C2038">
        <w:rPr>
          <w:rFonts w:ascii="Arial" w:hAnsi="Arial" w:cs="Arial"/>
          <w:sz w:val="24"/>
          <w:szCs w:val="24"/>
        </w:rPr>
        <w:t>Integrasi Penelitian/PkM dalam Pembelajaran</w:t>
      </w:r>
      <w:r w:rsidRPr="000C2038">
        <w:rPr>
          <w:rFonts w:ascii="Arial" w:hAnsi="Arial" w:cs="Arial"/>
          <w:sz w:val="24"/>
          <w:szCs w:val="24"/>
          <w:lang w:val="id-ID"/>
        </w:rPr>
        <w:t xml:space="preserve"> </w:t>
      </w:r>
      <w:r w:rsidRPr="000C2038">
        <w:rPr>
          <w:rFonts w:ascii="Arial" w:hAnsi="Arial" w:cs="Arial"/>
          <w:sz w:val="24"/>
          <w:szCs w:val="24"/>
        </w:rPr>
        <w:t>Prodi PBA UIN</w:t>
      </w:r>
      <w:r w:rsidRPr="000C2038">
        <w:rPr>
          <w:rFonts w:ascii="Arial" w:hAnsi="Arial" w:cs="Arial"/>
          <w:sz w:val="24"/>
          <w:szCs w:val="24"/>
          <w:lang w:val="id-ID"/>
        </w:rPr>
        <w:t xml:space="preserve"> Surabaya: </w:t>
      </w:r>
    </w:p>
    <w:p w14:paraId="28AD7F5A" w14:textId="77777777" w:rsidR="000C2038" w:rsidRPr="000C2038" w:rsidRDefault="000C2038" w:rsidP="000C2038">
      <w:pPr>
        <w:jc w:val="center"/>
        <w:rPr>
          <w:rFonts w:ascii="Arial" w:hAnsi="Arial" w:cs="Arial"/>
          <w:b/>
          <w:bCs/>
          <w:sz w:val="24"/>
          <w:szCs w:val="24"/>
          <w:lang w:val="id-ID"/>
        </w:rPr>
      </w:pPr>
      <w:r w:rsidRPr="000C2038">
        <w:rPr>
          <w:rFonts w:ascii="Arial" w:hAnsi="Arial" w:cs="Arial"/>
          <w:b/>
          <w:bCs/>
          <w:sz w:val="24"/>
          <w:szCs w:val="24"/>
          <w:lang w:val="id-ID"/>
        </w:rPr>
        <w:t xml:space="preserve">Tabel 1 </w:t>
      </w:r>
    </w:p>
    <w:p w14:paraId="22FB5C50" w14:textId="77777777" w:rsidR="000C2038" w:rsidRPr="000C2038" w:rsidRDefault="000C2038" w:rsidP="000C2038">
      <w:pPr>
        <w:jc w:val="center"/>
        <w:rPr>
          <w:rFonts w:ascii="Arial" w:hAnsi="Arial" w:cs="Arial"/>
          <w:sz w:val="24"/>
          <w:szCs w:val="24"/>
          <w:lang w:val="id-ID"/>
        </w:rPr>
      </w:pPr>
      <w:r w:rsidRPr="000C2038">
        <w:rPr>
          <w:rFonts w:ascii="Arial" w:hAnsi="Arial" w:cs="Arial"/>
          <w:sz w:val="24"/>
          <w:szCs w:val="24"/>
          <w:lang w:val="id-ID"/>
        </w:rPr>
        <w:t xml:space="preserve">Artikel luaran dari RPS </w:t>
      </w:r>
      <w:r w:rsidRPr="000C2038">
        <w:rPr>
          <w:rFonts w:ascii="Arial" w:hAnsi="Arial" w:cs="Arial"/>
          <w:sz w:val="24"/>
          <w:szCs w:val="24"/>
        </w:rPr>
        <w:t>Integrasi Penelitian/PkM dalam Pembelajaran</w:t>
      </w:r>
    </w:p>
    <w:tbl>
      <w:tblPr>
        <w:tblW w:w="9067" w:type="dxa"/>
        <w:jc w:val="center"/>
        <w:tblLayout w:type="fixed"/>
        <w:tblLook w:val="04A0" w:firstRow="1" w:lastRow="0" w:firstColumn="1" w:lastColumn="0" w:noHBand="0" w:noVBand="1"/>
      </w:tblPr>
      <w:tblGrid>
        <w:gridCol w:w="545"/>
        <w:gridCol w:w="2588"/>
        <w:gridCol w:w="1437"/>
        <w:gridCol w:w="1294"/>
        <w:gridCol w:w="2211"/>
        <w:gridCol w:w="992"/>
      </w:tblGrid>
      <w:tr w:rsidR="000C2038" w:rsidRPr="000C2038" w14:paraId="2EB0FCA3" w14:textId="77777777" w:rsidTr="000C2038">
        <w:trPr>
          <w:trHeight w:val="239"/>
          <w:jc w:val="center"/>
        </w:trPr>
        <w:tc>
          <w:tcPr>
            <w:tcW w:w="545"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201140E1" w14:textId="77777777" w:rsidR="000C2038" w:rsidRPr="000C2038" w:rsidRDefault="000C2038" w:rsidP="000C2038">
            <w:pPr>
              <w:ind w:firstLine="567"/>
              <w:jc w:val="both"/>
              <w:rPr>
                <w:rFonts w:ascii="Arial" w:hAnsi="Arial" w:cs="Arial"/>
                <w:b/>
                <w:bCs/>
                <w:sz w:val="20"/>
                <w:szCs w:val="20"/>
              </w:rPr>
            </w:pPr>
            <w:r w:rsidRPr="000C2038">
              <w:rPr>
                <w:rFonts w:ascii="Arial" w:hAnsi="Arial" w:cs="Arial"/>
                <w:b/>
                <w:bCs/>
                <w:sz w:val="20"/>
                <w:szCs w:val="20"/>
              </w:rPr>
              <w:t>No.</w:t>
            </w:r>
          </w:p>
        </w:tc>
        <w:tc>
          <w:tcPr>
            <w:tcW w:w="2588" w:type="dxa"/>
            <w:tcBorders>
              <w:top w:val="single" w:sz="4" w:space="0" w:color="auto"/>
              <w:left w:val="nil"/>
              <w:bottom w:val="nil"/>
              <w:right w:val="single" w:sz="4" w:space="0" w:color="auto"/>
            </w:tcBorders>
            <w:shd w:val="clear" w:color="auto" w:fill="948A54"/>
            <w:vAlign w:val="center"/>
            <w:hideMark/>
          </w:tcPr>
          <w:p w14:paraId="50F2CD15" w14:textId="77777777" w:rsidR="000C2038" w:rsidRPr="000C2038" w:rsidRDefault="000C2038" w:rsidP="000C2038">
            <w:pPr>
              <w:jc w:val="both"/>
              <w:rPr>
                <w:rFonts w:ascii="Arial" w:hAnsi="Arial" w:cs="Arial"/>
                <w:b/>
                <w:bCs/>
                <w:sz w:val="20"/>
                <w:szCs w:val="20"/>
              </w:rPr>
            </w:pPr>
            <w:r w:rsidRPr="000C2038">
              <w:rPr>
                <w:rFonts w:ascii="Arial" w:hAnsi="Arial" w:cs="Arial"/>
                <w:b/>
                <w:bCs/>
                <w:sz w:val="20"/>
                <w:szCs w:val="20"/>
              </w:rPr>
              <w:t>Judul Penelitian/PkM</w:t>
            </w:r>
          </w:p>
        </w:tc>
        <w:tc>
          <w:tcPr>
            <w:tcW w:w="1437" w:type="dxa"/>
            <w:tcBorders>
              <w:top w:val="single" w:sz="4" w:space="0" w:color="auto"/>
              <w:left w:val="nil"/>
              <w:bottom w:val="nil"/>
              <w:right w:val="single" w:sz="4" w:space="0" w:color="auto"/>
            </w:tcBorders>
            <w:shd w:val="clear" w:color="auto" w:fill="948A54"/>
            <w:vAlign w:val="center"/>
            <w:hideMark/>
          </w:tcPr>
          <w:p w14:paraId="0DB27433" w14:textId="77777777" w:rsidR="000C2038" w:rsidRPr="000C2038" w:rsidRDefault="000C2038" w:rsidP="000C2038">
            <w:pPr>
              <w:jc w:val="both"/>
              <w:rPr>
                <w:rFonts w:ascii="Arial" w:hAnsi="Arial" w:cs="Arial"/>
                <w:b/>
                <w:bCs/>
                <w:sz w:val="20"/>
                <w:szCs w:val="20"/>
              </w:rPr>
            </w:pPr>
            <w:r w:rsidRPr="000C2038">
              <w:rPr>
                <w:rFonts w:ascii="Arial" w:hAnsi="Arial" w:cs="Arial"/>
                <w:b/>
                <w:bCs/>
                <w:sz w:val="20"/>
                <w:szCs w:val="20"/>
              </w:rPr>
              <w:t>Nama Dosen</w:t>
            </w:r>
          </w:p>
        </w:tc>
        <w:tc>
          <w:tcPr>
            <w:tcW w:w="1294" w:type="dxa"/>
            <w:tcBorders>
              <w:top w:val="single" w:sz="4" w:space="0" w:color="auto"/>
              <w:left w:val="nil"/>
              <w:bottom w:val="single" w:sz="4" w:space="0" w:color="auto"/>
              <w:right w:val="single" w:sz="4" w:space="0" w:color="auto"/>
            </w:tcBorders>
            <w:shd w:val="clear" w:color="auto" w:fill="948A54"/>
            <w:vAlign w:val="center"/>
            <w:hideMark/>
          </w:tcPr>
          <w:p w14:paraId="12208CA4" w14:textId="77777777" w:rsidR="000C2038" w:rsidRPr="000C2038" w:rsidRDefault="000C2038" w:rsidP="000C2038">
            <w:pPr>
              <w:jc w:val="both"/>
              <w:rPr>
                <w:rFonts w:ascii="Arial" w:hAnsi="Arial" w:cs="Arial"/>
                <w:b/>
                <w:bCs/>
                <w:sz w:val="20"/>
                <w:szCs w:val="20"/>
              </w:rPr>
            </w:pPr>
            <w:r w:rsidRPr="000C2038">
              <w:rPr>
                <w:rFonts w:ascii="Arial" w:hAnsi="Arial" w:cs="Arial"/>
                <w:b/>
                <w:bCs/>
                <w:sz w:val="20"/>
                <w:szCs w:val="20"/>
              </w:rPr>
              <w:t>Mata Kuliah</w:t>
            </w:r>
          </w:p>
        </w:tc>
        <w:tc>
          <w:tcPr>
            <w:tcW w:w="2211" w:type="dxa"/>
            <w:tcBorders>
              <w:top w:val="single" w:sz="4" w:space="0" w:color="auto"/>
              <w:left w:val="nil"/>
              <w:bottom w:val="single" w:sz="4" w:space="0" w:color="auto"/>
              <w:right w:val="single" w:sz="4" w:space="0" w:color="auto"/>
            </w:tcBorders>
            <w:shd w:val="clear" w:color="auto" w:fill="948A54"/>
            <w:vAlign w:val="center"/>
            <w:hideMark/>
          </w:tcPr>
          <w:p w14:paraId="05C02754" w14:textId="77777777" w:rsidR="000C2038" w:rsidRPr="000C2038" w:rsidRDefault="000C2038" w:rsidP="000C2038">
            <w:pPr>
              <w:jc w:val="both"/>
              <w:rPr>
                <w:rFonts w:ascii="Arial" w:hAnsi="Arial" w:cs="Arial"/>
                <w:b/>
                <w:bCs/>
                <w:sz w:val="20"/>
                <w:szCs w:val="20"/>
              </w:rPr>
            </w:pPr>
            <w:r w:rsidRPr="000C2038">
              <w:rPr>
                <w:rFonts w:ascii="Arial" w:hAnsi="Arial" w:cs="Arial"/>
                <w:b/>
                <w:bCs/>
                <w:sz w:val="20"/>
                <w:szCs w:val="20"/>
              </w:rPr>
              <w:t>Bentuk Integrasi</w:t>
            </w:r>
          </w:p>
        </w:tc>
        <w:tc>
          <w:tcPr>
            <w:tcW w:w="992" w:type="dxa"/>
            <w:tcBorders>
              <w:top w:val="single" w:sz="4" w:space="0" w:color="auto"/>
              <w:left w:val="nil"/>
              <w:bottom w:val="single" w:sz="4" w:space="0" w:color="auto"/>
              <w:right w:val="single" w:sz="4" w:space="0" w:color="auto"/>
            </w:tcBorders>
            <w:shd w:val="clear" w:color="auto" w:fill="948A54"/>
            <w:vAlign w:val="center"/>
            <w:hideMark/>
          </w:tcPr>
          <w:p w14:paraId="37B17A63" w14:textId="77777777" w:rsidR="000C2038" w:rsidRPr="000C2038" w:rsidRDefault="000C2038" w:rsidP="000C2038">
            <w:pPr>
              <w:jc w:val="both"/>
              <w:rPr>
                <w:rFonts w:ascii="Arial" w:hAnsi="Arial" w:cs="Arial"/>
                <w:b/>
                <w:bCs/>
                <w:sz w:val="20"/>
                <w:szCs w:val="20"/>
              </w:rPr>
            </w:pPr>
            <w:r w:rsidRPr="000C2038">
              <w:rPr>
                <w:rFonts w:ascii="Arial" w:hAnsi="Arial" w:cs="Arial"/>
                <w:b/>
                <w:bCs/>
                <w:sz w:val="20"/>
                <w:szCs w:val="20"/>
              </w:rPr>
              <w:t>Tahun</w:t>
            </w:r>
            <w:r w:rsidRPr="000C2038">
              <w:rPr>
                <w:rFonts w:ascii="Arial" w:hAnsi="Arial" w:cs="Arial"/>
                <w:b/>
                <w:bCs/>
                <w:sz w:val="20"/>
                <w:szCs w:val="20"/>
              </w:rPr>
              <w:br/>
              <w:t>(YYYY)</w:t>
            </w:r>
          </w:p>
        </w:tc>
      </w:tr>
      <w:tr w:rsidR="000C2038" w:rsidRPr="000C2038" w14:paraId="77CA499B" w14:textId="77777777" w:rsidTr="000C2038">
        <w:trPr>
          <w:trHeight w:val="91"/>
          <w:jc w:val="center"/>
        </w:trPr>
        <w:tc>
          <w:tcPr>
            <w:tcW w:w="545" w:type="dxa"/>
            <w:tcBorders>
              <w:top w:val="nil"/>
              <w:left w:val="single" w:sz="4" w:space="0" w:color="auto"/>
              <w:bottom w:val="single" w:sz="4" w:space="0" w:color="auto"/>
              <w:right w:val="single" w:sz="4" w:space="0" w:color="auto"/>
            </w:tcBorders>
            <w:shd w:val="clear" w:color="auto" w:fill="948A54"/>
            <w:vAlign w:val="center"/>
            <w:hideMark/>
          </w:tcPr>
          <w:p w14:paraId="56D8B66E"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1</w:t>
            </w:r>
          </w:p>
        </w:tc>
        <w:tc>
          <w:tcPr>
            <w:tcW w:w="2588" w:type="dxa"/>
            <w:tcBorders>
              <w:top w:val="single" w:sz="4" w:space="0" w:color="auto"/>
              <w:left w:val="nil"/>
              <w:bottom w:val="single" w:sz="4" w:space="0" w:color="auto"/>
              <w:right w:val="single" w:sz="4" w:space="0" w:color="auto"/>
            </w:tcBorders>
            <w:shd w:val="clear" w:color="auto" w:fill="948A54"/>
            <w:vAlign w:val="center"/>
            <w:hideMark/>
          </w:tcPr>
          <w:p w14:paraId="52DB8329"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2</w:t>
            </w:r>
          </w:p>
        </w:tc>
        <w:tc>
          <w:tcPr>
            <w:tcW w:w="1437" w:type="dxa"/>
            <w:tcBorders>
              <w:top w:val="single" w:sz="4" w:space="0" w:color="auto"/>
              <w:left w:val="nil"/>
              <w:bottom w:val="single" w:sz="4" w:space="0" w:color="auto"/>
              <w:right w:val="single" w:sz="4" w:space="0" w:color="auto"/>
            </w:tcBorders>
            <w:shd w:val="clear" w:color="auto" w:fill="948A54"/>
            <w:vAlign w:val="center"/>
            <w:hideMark/>
          </w:tcPr>
          <w:p w14:paraId="4A4396A2"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3</w:t>
            </w:r>
          </w:p>
        </w:tc>
        <w:tc>
          <w:tcPr>
            <w:tcW w:w="1294" w:type="dxa"/>
            <w:tcBorders>
              <w:top w:val="nil"/>
              <w:left w:val="nil"/>
              <w:bottom w:val="single" w:sz="4" w:space="0" w:color="auto"/>
              <w:right w:val="single" w:sz="4" w:space="0" w:color="auto"/>
            </w:tcBorders>
            <w:shd w:val="clear" w:color="auto" w:fill="948A54"/>
            <w:vAlign w:val="center"/>
            <w:hideMark/>
          </w:tcPr>
          <w:p w14:paraId="1DF69D6B"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4</w:t>
            </w:r>
          </w:p>
        </w:tc>
        <w:tc>
          <w:tcPr>
            <w:tcW w:w="2211" w:type="dxa"/>
            <w:tcBorders>
              <w:top w:val="nil"/>
              <w:left w:val="nil"/>
              <w:bottom w:val="single" w:sz="4" w:space="0" w:color="auto"/>
              <w:right w:val="single" w:sz="4" w:space="0" w:color="auto"/>
            </w:tcBorders>
            <w:shd w:val="clear" w:color="auto" w:fill="948A54"/>
            <w:vAlign w:val="center"/>
            <w:hideMark/>
          </w:tcPr>
          <w:p w14:paraId="1901E02D"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5</w:t>
            </w:r>
          </w:p>
        </w:tc>
        <w:tc>
          <w:tcPr>
            <w:tcW w:w="992" w:type="dxa"/>
            <w:tcBorders>
              <w:top w:val="nil"/>
              <w:left w:val="nil"/>
              <w:bottom w:val="single" w:sz="4" w:space="0" w:color="auto"/>
              <w:right w:val="single" w:sz="4" w:space="0" w:color="auto"/>
            </w:tcBorders>
            <w:shd w:val="clear" w:color="auto" w:fill="948A54"/>
            <w:vAlign w:val="center"/>
            <w:hideMark/>
          </w:tcPr>
          <w:p w14:paraId="7801CAB4"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6</w:t>
            </w:r>
          </w:p>
        </w:tc>
      </w:tr>
      <w:tr w:rsidR="000C2038" w:rsidRPr="000C2038" w14:paraId="28967E64" w14:textId="77777777" w:rsidTr="000C2038">
        <w:trPr>
          <w:trHeight w:val="936"/>
          <w:jc w:val="center"/>
        </w:trPr>
        <w:tc>
          <w:tcPr>
            <w:tcW w:w="545" w:type="dxa"/>
            <w:tcBorders>
              <w:top w:val="nil"/>
              <w:left w:val="single" w:sz="4" w:space="0" w:color="auto"/>
              <w:bottom w:val="single" w:sz="4" w:space="0" w:color="auto"/>
              <w:right w:val="single" w:sz="4" w:space="0" w:color="auto"/>
            </w:tcBorders>
            <w:shd w:val="clear" w:color="auto" w:fill="auto"/>
            <w:vAlign w:val="center"/>
            <w:hideMark/>
          </w:tcPr>
          <w:p w14:paraId="2676C701"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1</w:t>
            </w:r>
          </w:p>
        </w:tc>
        <w:tc>
          <w:tcPr>
            <w:tcW w:w="2588" w:type="dxa"/>
            <w:tcBorders>
              <w:top w:val="nil"/>
              <w:left w:val="nil"/>
              <w:bottom w:val="single" w:sz="4" w:space="0" w:color="auto"/>
              <w:right w:val="single" w:sz="4" w:space="0" w:color="auto"/>
            </w:tcBorders>
            <w:shd w:val="clear" w:color="auto" w:fill="auto"/>
            <w:vAlign w:val="center"/>
            <w:hideMark/>
          </w:tcPr>
          <w:p w14:paraId="35BD4968"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Studi Komparatif Dan Kontrastif Nilai-Nilai Fonologi Antara Bahasa Indonesia Dan Bahasa Arab Bagi Mahasiswa Program Studi Pendidikan Bahasa Arab UIN Sunan Ampel Surabayara</w:t>
            </w:r>
          </w:p>
        </w:tc>
        <w:tc>
          <w:tcPr>
            <w:tcW w:w="1437" w:type="dxa"/>
            <w:tcBorders>
              <w:top w:val="nil"/>
              <w:left w:val="nil"/>
              <w:bottom w:val="single" w:sz="4" w:space="0" w:color="auto"/>
              <w:right w:val="single" w:sz="4" w:space="0" w:color="auto"/>
            </w:tcBorders>
            <w:shd w:val="clear" w:color="auto" w:fill="auto"/>
            <w:vAlign w:val="center"/>
            <w:hideMark/>
          </w:tcPr>
          <w:p w14:paraId="39B5DEAB"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Dr. Muflihah.MA</w:t>
            </w:r>
          </w:p>
        </w:tc>
        <w:tc>
          <w:tcPr>
            <w:tcW w:w="1294" w:type="dxa"/>
            <w:tcBorders>
              <w:top w:val="nil"/>
              <w:left w:val="nil"/>
              <w:bottom w:val="single" w:sz="4" w:space="0" w:color="auto"/>
              <w:right w:val="single" w:sz="4" w:space="0" w:color="auto"/>
            </w:tcBorders>
            <w:shd w:val="clear" w:color="auto" w:fill="auto"/>
            <w:vAlign w:val="center"/>
            <w:hideMark/>
          </w:tcPr>
          <w:p w14:paraId="112C0F54"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Ilmu Aswat</w:t>
            </w:r>
          </w:p>
        </w:tc>
        <w:tc>
          <w:tcPr>
            <w:tcW w:w="2211" w:type="dxa"/>
            <w:tcBorders>
              <w:top w:val="nil"/>
              <w:left w:val="nil"/>
              <w:bottom w:val="single" w:sz="4" w:space="0" w:color="000000"/>
              <w:right w:val="single" w:sz="4" w:space="0" w:color="000000"/>
            </w:tcBorders>
            <w:shd w:val="clear" w:color="auto" w:fill="auto"/>
            <w:vAlign w:val="center"/>
            <w:hideMark/>
          </w:tcPr>
          <w:p w14:paraId="6254CEBF"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 xml:space="preserve">Bahan kajian materi matakuliah Ilmu Aswat  pada peretemuan 9 tentang Konsonan dan vokal serta komparatif dan kontrastif nya dengan Konsonan dan vokal dalam bahasa indonesia </w:t>
            </w:r>
          </w:p>
        </w:tc>
        <w:tc>
          <w:tcPr>
            <w:tcW w:w="992" w:type="dxa"/>
            <w:tcBorders>
              <w:top w:val="nil"/>
              <w:left w:val="nil"/>
              <w:bottom w:val="single" w:sz="4" w:space="0" w:color="auto"/>
              <w:right w:val="single" w:sz="4" w:space="0" w:color="auto"/>
            </w:tcBorders>
            <w:shd w:val="clear" w:color="auto" w:fill="auto"/>
            <w:vAlign w:val="center"/>
            <w:hideMark/>
          </w:tcPr>
          <w:p w14:paraId="6A8C6F4B"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t>2017</w:t>
            </w:r>
          </w:p>
        </w:tc>
      </w:tr>
      <w:tr w:rsidR="000C2038" w:rsidRPr="000C2038" w14:paraId="1F9BB960" w14:textId="77777777" w:rsidTr="000C2038">
        <w:trPr>
          <w:trHeight w:val="923"/>
          <w:jc w:val="center"/>
        </w:trPr>
        <w:tc>
          <w:tcPr>
            <w:tcW w:w="545" w:type="dxa"/>
            <w:tcBorders>
              <w:top w:val="nil"/>
              <w:left w:val="single" w:sz="4" w:space="0" w:color="auto"/>
              <w:bottom w:val="single" w:sz="4" w:space="0" w:color="auto"/>
              <w:right w:val="single" w:sz="4" w:space="0" w:color="auto"/>
            </w:tcBorders>
            <w:shd w:val="clear" w:color="auto" w:fill="auto"/>
            <w:vAlign w:val="center"/>
            <w:hideMark/>
          </w:tcPr>
          <w:p w14:paraId="307B9C9E"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2</w:t>
            </w:r>
          </w:p>
        </w:tc>
        <w:tc>
          <w:tcPr>
            <w:tcW w:w="2588" w:type="dxa"/>
            <w:tcBorders>
              <w:top w:val="nil"/>
              <w:left w:val="nil"/>
              <w:bottom w:val="single" w:sz="4" w:space="0" w:color="auto"/>
              <w:right w:val="single" w:sz="4" w:space="0" w:color="auto"/>
            </w:tcBorders>
            <w:shd w:val="clear" w:color="auto" w:fill="auto"/>
            <w:vAlign w:val="center"/>
            <w:hideMark/>
          </w:tcPr>
          <w:p w14:paraId="11342E85"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Inovasi Pembelajaran dan Assesmen pada PPL 1 Prodi PBA FTK UIN Sunan Ampel: Upaya Meningkatkan Profesionalisme Calon Guru Bahasa Arab</w:t>
            </w:r>
          </w:p>
        </w:tc>
        <w:tc>
          <w:tcPr>
            <w:tcW w:w="1437" w:type="dxa"/>
            <w:tcBorders>
              <w:top w:val="nil"/>
              <w:left w:val="nil"/>
              <w:bottom w:val="single" w:sz="4" w:space="0" w:color="auto"/>
              <w:right w:val="single" w:sz="4" w:space="0" w:color="auto"/>
            </w:tcBorders>
            <w:shd w:val="clear" w:color="auto" w:fill="auto"/>
            <w:vAlign w:val="center"/>
            <w:hideMark/>
          </w:tcPr>
          <w:p w14:paraId="19E964FB"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Umi Hanifah,MPd.I</w:t>
            </w:r>
          </w:p>
        </w:tc>
        <w:tc>
          <w:tcPr>
            <w:tcW w:w="1294" w:type="dxa"/>
            <w:tcBorders>
              <w:top w:val="nil"/>
              <w:left w:val="nil"/>
              <w:bottom w:val="single" w:sz="4" w:space="0" w:color="auto"/>
              <w:right w:val="single" w:sz="4" w:space="0" w:color="auto"/>
            </w:tcBorders>
            <w:shd w:val="clear" w:color="auto" w:fill="auto"/>
            <w:vAlign w:val="center"/>
            <w:hideMark/>
          </w:tcPr>
          <w:p w14:paraId="29D3C1A9"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Al-Ta’lim al-Mushagghar (Micro Teaching)</w:t>
            </w:r>
          </w:p>
        </w:tc>
        <w:tc>
          <w:tcPr>
            <w:tcW w:w="2211" w:type="dxa"/>
            <w:tcBorders>
              <w:top w:val="nil"/>
              <w:left w:val="nil"/>
              <w:bottom w:val="single" w:sz="4" w:space="0" w:color="000000"/>
              <w:right w:val="single" w:sz="4" w:space="0" w:color="000000"/>
            </w:tcBorders>
            <w:shd w:val="clear" w:color="auto" w:fill="auto"/>
            <w:vAlign w:val="center"/>
            <w:hideMark/>
          </w:tcPr>
          <w:p w14:paraId="3BB92705"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Bahan kajian materi matakuliah Al-Ta’lim al-Mushagghar (Micro Teaching) pada peretemuan 3 dan 4 tentang Pengembangan Perangkat pembelajaran Bahasa Arab</w:t>
            </w:r>
          </w:p>
        </w:tc>
        <w:tc>
          <w:tcPr>
            <w:tcW w:w="992" w:type="dxa"/>
            <w:tcBorders>
              <w:top w:val="nil"/>
              <w:left w:val="nil"/>
              <w:bottom w:val="single" w:sz="4" w:space="0" w:color="auto"/>
              <w:right w:val="single" w:sz="4" w:space="0" w:color="auto"/>
            </w:tcBorders>
            <w:shd w:val="clear" w:color="auto" w:fill="auto"/>
            <w:vAlign w:val="center"/>
            <w:hideMark/>
          </w:tcPr>
          <w:p w14:paraId="491AAE40"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t>2017</w:t>
            </w:r>
          </w:p>
        </w:tc>
      </w:tr>
      <w:tr w:rsidR="000C2038" w:rsidRPr="000C2038" w14:paraId="2DFF164B" w14:textId="77777777" w:rsidTr="000C2038">
        <w:trPr>
          <w:trHeight w:val="83"/>
          <w:jc w:val="center"/>
        </w:trPr>
        <w:tc>
          <w:tcPr>
            <w:tcW w:w="545" w:type="dxa"/>
            <w:tcBorders>
              <w:top w:val="nil"/>
              <w:left w:val="single" w:sz="4" w:space="0" w:color="auto"/>
              <w:bottom w:val="single" w:sz="4" w:space="0" w:color="auto"/>
              <w:right w:val="single" w:sz="4" w:space="0" w:color="auto"/>
            </w:tcBorders>
            <w:shd w:val="clear" w:color="auto" w:fill="auto"/>
            <w:vAlign w:val="center"/>
            <w:hideMark/>
          </w:tcPr>
          <w:p w14:paraId="34234F79"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3</w:t>
            </w:r>
          </w:p>
        </w:tc>
        <w:tc>
          <w:tcPr>
            <w:tcW w:w="2588" w:type="dxa"/>
            <w:tcBorders>
              <w:top w:val="nil"/>
              <w:left w:val="nil"/>
              <w:bottom w:val="single" w:sz="4" w:space="0" w:color="auto"/>
              <w:right w:val="single" w:sz="4" w:space="0" w:color="auto"/>
            </w:tcBorders>
            <w:shd w:val="clear" w:color="auto" w:fill="auto"/>
            <w:vAlign w:val="center"/>
            <w:hideMark/>
          </w:tcPr>
          <w:p w14:paraId="49ACA641"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Developing Interactive Multimedia CD-based Teaching Materials for Teaching Arabic Skill at Arabic Education Department of Islamic State University Sunan Ampel Surabaya</w:t>
            </w:r>
          </w:p>
        </w:tc>
        <w:tc>
          <w:tcPr>
            <w:tcW w:w="1437" w:type="dxa"/>
            <w:tcBorders>
              <w:top w:val="nil"/>
              <w:left w:val="nil"/>
              <w:bottom w:val="single" w:sz="4" w:space="0" w:color="auto"/>
              <w:right w:val="single" w:sz="4" w:space="0" w:color="auto"/>
            </w:tcBorders>
            <w:shd w:val="clear" w:color="auto" w:fill="auto"/>
            <w:vAlign w:val="center"/>
            <w:hideMark/>
          </w:tcPr>
          <w:p w14:paraId="7F72E885"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Dr. Muflihah.MA</w:t>
            </w:r>
          </w:p>
        </w:tc>
        <w:tc>
          <w:tcPr>
            <w:tcW w:w="1294" w:type="dxa"/>
            <w:tcBorders>
              <w:top w:val="nil"/>
              <w:left w:val="nil"/>
              <w:bottom w:val="single" w:sz="4" w:space="0" w:color="auto"/>
              <w:right w:val="single" w:sz="4" w:space="0" w:color="auto"/>
            </w:tcBorders>
            <w:shd w:val="clear" w:color="auto" w:fill="auto"/>
            <w:vAlign w:val="center"/>
            <w:hideMark/>
          </w:tcPr>
          <w:p w14:paraId="764F3F82"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Mawad Ta’lim Lugho Al-Arabiyah</w:t>
            </w:r>
          </w:p>
        </w:tc>
        <w:tc>
          <w:tcPr>
            <w:tcW w:w="2211" w:type="dxa"/>
            <w:tcBorders>
              <w:top w:val="nil"/>
              <w:left w:val="nil"/>
              <w:bottom w:val="single" w:sz="4" w:space="0" w:color="auto"/>
              <w:right w:val="single" w:sz="4" w:space="0" w:color="auto"/>
            </w:tcBorders>
            <w:shd w:val="clear" w:color="auto" w:fill="auto"/>
            <w:vAlign w:val="center"/>
            <w:hideMark/>
          </w:tcPr>
          <w:p w14:paraId="59444E8B"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Implementasi produk penelitian sebagai media pembelajaran untuk meningkatkan kemampuan berbahasa Arab</w:t>
            </w:r>
          </w:p>
        </w:tc>
        <w:tc>
          <w:tcPr>
            <w:tcW w:w="992" w:type="dxa"/>
            <w:tcBorders>
              <w:top w:val="nil"/>
              <w:left w:val="nil"/>
              <w:bottom w:val="single" w:sz="4" w:space="0" w:color="auto"/>
              <w:right w:val="single" w:sz="4" w:space="0" w:color="auto"/>
            </w:tcBorders>
            <w:shd w:val="clear" w:color="auto" w:fill="auto"/>
            <w:vAlign w:val="center"/>
            <w:hideMark/>
          </w:tcPr>
          <w:p w14:paraId="2C860F20"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t>2018</w:t>
            </w:r>
          </w:p>
        </w:tc>
      </w:tr>
      <w:tr w:rsidR="000C2038" w:rsidRPr="000C2038" w14:paraId="2223687A" w14:textId="77777777" w:rsidTr="000C2038">
        <w:trPr>
          <w:trHeight w:val="805"/>
          <w:jc w:val="center"/>
        </w:trPr>
        <w:tc>
          <w:tcPr>
            <w:tcW w:w="545" w:type="dxa"/>
            <w:tcBorders>
              <w:top w:val="nil"/>
              <w:left w:val="single" w:sz="4" w:space="0" w:color="auto"/>
              <w:bottom w:val="single" w:sz="4" w:space="0" w:color="auto"/>
              <w:right w:val="single" w:sz="4" w:space="0" w:color="auto"/>
            </w:tcBorders>
            <w:shd w:val="clear" w:color="auto" w:fill="auto"/>
            <w:vAlign w:val="center"/>
            <w:hideMark/>
          </w:tcPr>
          <w:p w14:paraId="2E0702A7"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4</w:t>
            </w:r>
          </w:p>
        </w:tc>
        <w:tc>
          <w:tcPr>
            <w:tcW w:w="2588" w:type="dxa"/>
            <w:tcBorders>
              <w:top w:val="nil"/>
              <w:left w:val="nil"/>
              <w:bottom w:val="single" w:sz="4" w:space="0" w:color="auto"/>
              <w:right w:val="single" w:sz="4" w:space="0" w:color="auto"/>
            </w:tcBorders>
            <w:shd w:val="clear" w:color="auto" w:fill="auto"/>
            <w:vAlign w:val="center"/>
            <w:hideMark/>
          </w:tcPr>
          <w:p w14:paraId="5DFD9E7A"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 xml:space="preserve">al Lahjaat fii al Lughoh al ‘Arabiyah (Dirosah Tahliliyah ‘an Asbaab Ikhtilaaf al Lahjaat </w:t>
            </w:r>
            <w:r w:rsidRPr="000C2038">
              <w:rPr>
                <w:rFonts w:ascii="Arial" w:hAnsi="Arial" w:cs="Arial"/>
                <w:sz w:val="20"/>
                <w:szCs w:val="20"/>
              </w:rPr>
              <w:lastRenderedPageBreak/>
              <w:t>wa ‘Anaashiriha)</w:t>
            </w:r>
          </w:p>
        </w:tc>
        <w:tc>
          <w:tcPr>
            <w:tcW w:w="1437" w:type="dxa"/>
            <w:tcBorders>
              <w:top w:val="nil"/>
              <w:left w:val="nil"/>
              <w:bottom w:val="single" w:sz="4" w:space="0" w:color="auto"/>
              <w:right w:val="single" w:sz="4" w:space="0" w:color="auto"/>
            </w:tcBorders>
            <w:shd w:val="clear" w:color="auto" w:fill="auto"/>
            <w:vAlign w:val="center"/>
            <w:hideMark/>
          </w:tcPr>
          <w:p w14:paraId="65B5980B"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lastRenderedPageBreak/>
              <w:t>Dr. Muflihah.MA</w:t>
            </w:r>
          </w:p>
        </w:tc>
        <w:tc>
          <w:tcPr>
            <w:tcW w:w="1294" w:type="dxa"/>
            <w:tcBorders>
              <w:top w:val="nil"/>
              <w:left w:val="nil"/>
              <w:bottom w:val="single" w:sz="4" w:space="0" w:color="auto"/>
              <w:right w:val="single" w:sz="4" w:space="0" w:color="auto"/>
            </w:tcBorders>
            <w:shd w:val="clear" w:color="auto" w:fill="auto"/>
            <w:vAlign w:val="center"/>
            <w:hideMark/>
          </w:tcPr>
          <w:p w14:paraId="0296C327"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Ilmu Lughoh an-Nadhory wa at-Tatbiqy</w:t>
            </w:r>
          </w:p>
        </w:tc>
        <w:tc>
          <w:tcPr>
            <w:tcW w:w="2211" w:type="dxa"/>
            <w:tcBorders>
              <w:top w:val="nil"/>
              <w:left w:val="nil"/>
              <w:bottom w:val="single" w:sz="4" w:space="0" w:color="000000"/>
              <w:right w:val="single" w:sz="4" w:space="0" w:color="000000"/>
            </w:tcBorders>
            <w:shd w:val="clear" w:color="auto" w:fill="auto"/>
            <w:vAlign w:val="center"/>
            <w:hideMark/>
          </w:tcPr>
          <w:p w14:paraId="6CC96AE2"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 xml:space="preserve">Bahan kajian materi matakuliah  Ilmu Lughoh an-Nadhory wa at-Tatbiqy </w:t>
            </w:r>
            <w:r w:rsidRPr="000C2038">
              <w:rPr>
                <w:rFonts w:ascii="Arial" w:hAnsi="Arial" w:cs="Arial"/>
                <w:sz w:val="20"/>
                <w:szCs w:val="20"/>
              </w:rPr>
              <w:lastRenderedPageBreak/>
              <w:t xml:space="preserve">pada peretemuan 13 tentang </w:t>
            </w:r>
            <w:r w:rsidRPr="000C2038">
              <w:rPr>
                <w:rFonts w:ascii="Arial" w:hAnsi="Arial" w:cs="Arial"/>
                <w:sz w:val="20"/>
                <w:szCs w:val="20"/>
                <w:rtl/>
                <w:lang w:val="sv-SE"/>
              </w:rPr>
              <w:t>حياة اللغة : تفرع اللغة الي اللهجات و اللغة</w:t>
            </w:r>
          </w:p>
        </w:tc>
        <w:tc>
          <w:tcPr>
            <w:tcW w:w="992" w:type="dxa"/>
            <w:tcBorders>
              <w:top w:val="nil"/>
              <w:left w:val="nil"/>
              <w:bottom w:val="single" w:sz="4" w:space="0" w:color="auto"/>
              <w:right w:val="single" w:sz="4" w:space="0" w:color="auto"/>
            </w:tcBorders>
            <w:shd w:val="clear" w:color="auto" w:fill="auto"/>
            <w:vAlign w:val="center"/>
            <w:hideMark/>
          </w:tcPr>
          <w:p w14:paraId="06165765"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lastRenderedPageBreak/>
              <w:t>2018</w:t>
            </w:r>
          </w:p>
        </w:tc>
      </w:tr>
      <w:tr w:rsidR="000C2038" w:rsidRPr="000C2038" w14:paraId="7A70C9BE" w14:textId="77777777" w:rsidTr="000C2038">
        <w:trPr>
          <w:trHeight w:val="1193"/>
          <w:jc w:val="center"/>
        </w:trPr>
        <w:tc>
          <w:tcPr>
            <w:tcW w:w="545" w:type="dxa"/>
            <w:tcBorders>
              <w:top w:val="nil"/>
              <w:left w:val="single" w:sz="4" w:space="0" w:color="auto"/>
              <w:bottom w:val="single" w:sz="4" w:space="0" w:color="auto"/>
              <w:right w:val="single" w:sz="4" w:space="0" w:color="auto"/>
            </w:tcBorders>
            <w:shd w:val="clear" w:color="auto" w:fill="auto"/>
            <w:vAlign w:val="center"/>
            <w:hideMark/>
          </w:tcPr>
          <w:p w14:paraId="436BDF4B"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5</w:t>
            </w:r>
          </w:p>
        </w:tc>
        <w:tc>
          <w:tcPr>
            <w:tcW w:w="2588" w:type="dxa"/>
            <w:tcBorders>
              <w:top w:val="nil"/>
              <w:left w:val="nil"/>
              <w:bottom w:val="single" w:sz="4" w:space="0" w:color="auto"/>
              <w:right w:val="single" w:sz="4" w:space="0" w:color="auto"/>
            </w:tcBorders>
            <w:shd w:val="clear" w:color="auto" w:fill="auto"/>
            <w:vAlign w:val="center"/>
            <w:hideMark/>
          </w:tcPr>
          <w:p w14:paraId="1C622B52"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Mauqif al-Jāhiẓ min al-Ṣauṭ al-Lugawiy wa al-Adā’iy</w:t>
            </w:r>
          </w:p>
        </w:tc>
        <w:tc>
          <w:tcPr>
            <w:tcW w:w="1437" w:type="dxa"/>
            <w:tcBorders>
              <w:top w:val="nil"/>
              <w:left w:val="nil"/>
              <w:bottom w:val="single" w:sz="4" w:space="0" w:color="auto"/>
              <w:right w:val="single" w:sz="4" w:space="0" w:color="auto"/>
            </w:tcBorders>
            <w:shd w:val="clear" w:color="auto" w:fill="auto"/>
            <w:vAlign w:val="center"/>
            <w:hideMark/>
          </w:tcPr>
          <w:p w14:paraId="7D24B1EA"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Dr. Muflihah.MA</w:t>
            </w:r>
          </w:p>
        </w:tc>
        <w:tc>
          <w:tcPr>
            <w:tcW w:w="1294" w:type="dxa"/>
            <w:tcBorders>
              <w:top w:val="nil"/>
              <w:left w:val="nil"/>
              <w:bottom w:val="single" w:sz="4" w:space="0" w:color="auto"/>
              <w:right w:val="single" w:sz="4" w:space="0" w:color="auto"/>
            </w:tcBorders>
            <w:shd w:val="clear" w:color="auto" w:fill="auto"/>
            <w:vAlign w:val="center"/>
            <w:hideMark/>
          </w:tcPr>
          <w:p w14:paraId="03CA6901"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Ilmu Aswat</w:t>
            </w:r>
          </w:p>
        </w:tc>
        <w:tc>
          <w:tcPr>
            <w:tcW w:w="2211" w:type="dxa"/>
            <w:tcBorders>
              <w:top w:val="nil"/>
              <w:left w:val="nil"/>
              <w:bottom w:val="single" w:sz="4" w:space="0" w:color="auto"/>
              <w:right w:val="single" w:sz="4" w:space="0" w:color="auto"/>
            </w:tcBorders>
            <w:shd w:val="clear" w:color="auto" w:fill="auto"/>
            <w:vAlign w:val="center"/>
            <w:hideMark/>
          </w:tcPr>
          <w:p w14:paraId="072AFCBF"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Bahan kajian materi matakuliah Ilmu Aswat pada peretemuan 3, 4 &amp; 5 tentang Suara bahasa dan faktor -faktor  terwujudnya suara bahasa dan aplikasinya; Alat wicara (Speech Organs) dan makhorijul hurufnya serta aplikasinyan dan Kaifiyyat al-nutqi (Manner of Articulation), Ihtikaki atau Infijari</w:t>
            </w:r>
          </w:p>
        </w:tc>
        <w:tc>
          <w:tcPr>
            <w:tcW w:w="992" w:type="dxa"/>
            <w:tcBorders>
              <w:top w:val="nil"/>
              <w:left w:val="nil"/>
              <w:bottom w:val="single" w:sz="4" w:space="0" w:color="auto"/>
              <w:right w:val="single" w:sz="4" w:space="0" w:color="auto"/>
            </w:tcBorders>
            <w:shd w:val="clear" w:color="auto" w:fill="auto"/>
            <w:vAlign w:val="center"/>
            <w:hideMark/>
          </w:tcPr>
          <w:p w14:paraId="172ED367"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t>2018</w:t>
            </w:r>
          </w:p>
        </w:tc>
      </w:tr>
      <w:tr w:rsidR="000C2038" w:rsidRPr="000C2038" w14:paraId="31BE18A4" w14:textId="77777777" w:rsidTr="000C2038">
        <w:trPr>
          <w:trHeight w:val="765"/>
          <w:jc w:val="center"/>
        </w:trPr>
        <w:tc>
          <w:tcPr>
            <w:tcW w:w="545" w:type="dxa"/>
            <w:tcBorders>
              <w:top w:val="nil"/>
              <w:left w:val="single" w:sz="4" w:space="0" w:color="auto"/>
              <w:bottom w:val="single" w:sz="4" w:space="0" w:color="auto"/>
              <w:right w:val="single" w:sz="4" w:space="0" w:color="auto"/>
            </w:tcBorders>
            <w:shd w:val="clear" w:color="auto" w:fill="auto"/>
            <w:vAlign w:val="center"/>
            <w:hideMark/>
          </w:tcPr>
          <w:p w14:paraId="53F8681F"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7</w:t>
            </w:r>
          </w:p>
        </w:tc>
        <w:tc>
          <w:tcPr>
            <w:tcW w:w="2588" w:type="dxa"/>
            <w:tcBorders>
              <w:top w:val="nil"/>
              <w:left w:val="nil"/>
              <w:bottom w:val="single" w:sz="4" w:space="0" w:color="auto"/>
              <w:right w:val="single" w:sz="4" w:space="0" w:color="auto"/>
            </w:tcBorders>
            <w:shd w:val="clear" w:color="auto" w:fill="auto"/>
            <w:vAlign w:val="center"/>
            <w:hideMark/>
          </w:tcPr>
          <w:p w14:paraId="7BBF4EE4"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tl/>
                <w:lang w:val="sv-SE"/>
              </w:rPr>
              <w:t xml:space="preserve">أهمية تعليم اللغة العربية الإلكترونية في عصر جيل الألفية </w:t>
            </w:r>
          </w:p>
        </w:tc>
        <w:tc>
          <w:tcPr>
            <w:tcW w:w="1437" w:type="dxa"/>
            <w:tcBorders>
              <w:top w:val="nil"/>
              <w:left w:val="nil"/>
              <w:bottom w:val="single" w:sz="4" w:space="0" w:color="auto"/>
              <w:right w:val="single" w:sz="4" w:space="0" w:color="auto"/>
            </w:tcBorders>
            <w:shd w:val="clear" w:color="auto" w:fill="auto"/>
            <w:vAlign w:val="center"/>
            <w:hideMark/>
          </w:tcPr>
          <w:p w14:paraId="754274AA" w14:textId="77777777" w:rsidR="000C2038" w:rsidRPr="000C2038" w:rsidRDefault="000C2038" w:rsidP="000C2038">
            <w:pPr>
              <w:ind w:firstLine="32"/>
              <w:jc w:val="both"/>
              <w:rPr>
                <w:rFonts w:ascii="Arial" w:hAnsi="Arial" w:cs="Arial"/>
                <w:sz w:val="20"/>
                <w:szCs w:val="20"/>
                <w:rtl/>
                <w:lang w:val="sv-SE"/>
              </w:rPr>
            </w:pPr>
            <w:r w:rsidRPr="000C2038">
              <w:rPr>
                <w:rFonts w:ascii="Arial" w:hAnsi="Arial" w:cs="Arial"/>
                <w:sz w:val="20"/>
                <w:szCs w:val="20"/>
              </w:rPr>
              <w:t>Umi Hanifah,MPd.I</w:t>
            </w:r>
          </w:p>
        </w:tc>
        <w:tc>
          <w:tcPr>
            <w:tcW w:w="1294" w:type="dxa"/>
            <w:tcBorders>
              <w:top w:val="nil"/>
              <w:left w:val="nil"/>
              <w:bottom w:val="single" w:sz="4" w:space="0" w:color="auto"/>
              <w:right w:val="single" w:sz="4" w:space="0" w:color="auto"/>
            </w:tcBorders>
            <w:shd w:val="clear" w:color="auto" w:fill="auto"/>
            <w:vAlign w:val="center"/>
            <w:hideMark/>
          </w:tcPr>
          <w:p w14:paraId="11829712"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Wasail Ta’lim Lugho Al-Arabiyah</w:t>
            </w:r>
          </w:p>
        </w:tc>
        <w:tc>
          <w:tcPr>
            <w:tcW w:w="2211" w:type="dxa"/>
            <w:tcBorders>
              <w:top w:val="nil"/>
              <w:left w:val="nil"/>
              <w:bottom w:val="single" w:sz="4" w:space="0" w:color="auto"/>
              <w:right w:val="single" w:sz="4" w:space="0" w:color="auto"/>
            </w:tcBorders>
            <w:shd w:val="clear" w:color="auto" w:fill="auto"/>
            <w:vAlign w:val="center"/>
            <w:hideMark/>
          </w:tcPr>
          <w:p w14:paraId="59EA4403"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Bahan kajian materi matakuliah Wasail Ta’lim Lugho Al-Arabiyah pada peretemuan 13 tentang media pembelajaran Bahasa Arab berbasis komputer dan internet  (IT)</w:t>
            </w:r>
          </w:p>
        </w:tc>
        <w:tc>
          <w:tcPr>
            <w:tcW w:w="992" w:type="dxa"/>
            <w:tcBorders>
              <w:top w:val="nil"/>
              <w:left w:val="nil"/>
              <w:bottom w:val="single" w:sz="4" w:space="0" w:color="auto"/>
              <w:right w:val="single" w:sz="4" w:space="0" w:color="auto"/>
            </w:tcBorders>
            <w:shd w:val="clear" w:color="auto" w:fill="auto"/>
            <w:vAlign w:val="center"/>
            <w:hideMark/>
          </w:tcPr>
          <w:p w14:paraId="0B4002F5" w14:textId="77777777" w:rsidR="000C2038" w:rsidRPr="000C2038" w:rsidRDefault="000C2038" w:rsidP="000C2038">
            <w:pPr>
              <w:ind w:left="-477" w:firstLine="567"/>
              <w:jc w:val="both"/>
              <w:rPr>
                <w:rFonts w:ascii="Arial" w:hAnsi="Arial" w:cs="Arial"/>
                <w:sz w:val="20"/>
                <w:szCs w:val="20"/>
              </w:rPr>
            </w:pPr>
            <w:r w:rsidRPr="000C2038">
              <w:rPr>
                <w:rFonts w:ascii="Arial" w:hAnsi="Arial" w:cs="Arial"/>
                <w:sz w:val="20"/>
                <w:szCs w:val="20"/>
              </w:rPr>
              <w:t>2018</w:t>
            </w:r>
          </w:p>
        </w:tc>
      </w:tr>
      <w:tr w:rsidR="000C2038" w:rsidRPr="000C2038" w14:paraId="24981351" w14:textId="77777777" w:rsidTr="000C2038">
        <w:trPr>
          <w:trHeight w:val="764"/>
          <w:jc w:val="center"/>
        </w:trPr>
        <w:tc>
          <w:tcPr>
            <w:tcW w:w="545" w:type="dxa"/>
            <w:tcBorders>
              <w:top w:val="nil"/>
              <w:left w:val="single" w:sz="4" w:space="0" w:color="auto"/>
              <w:bottom w:val="single" w:sz="4" w:space="0" w:color="auto"/>
              <w:right w:val="single" w:sz="4" w:space="0" w:color="auto"/>
            </w:tcBorders>
            <w:shd w:val="clear" w:color="auto" w:fill="auto"/>
            <w:vAlign w:val="center"/>
            <w:hideMark/>
          </w:tcPr>
          <w:p w14:paraId="64C428C9"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8</w:t>
            </w:r>
          </w:p>
        </w:tc>
        <w:tc>
          <w:tcPr>
            <w:tcW w:w="2588" w:type="dxa"/>
            <w:tcBorders>
              <w:top w:val="nil"/>
              <w:left w:val="nil"/>
              <w:bottom w:val="single" w:sz="4" w:space="0" w:color="auto"/>
              <w:right w:val="single" w:sz="4" w:space="0" w:color="auto"/>
            </w:tcBorders>
            <w:shd w:val="clear" w:color="auto" w:fill="auto"/>
            <w:vAlign w:val="center"/>
            <w:hideMark/>
          </w:tcPr>
          <w:p w14:paraId="545DA5B9"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tl/>
                <w:lang w:val="sv-SE"/>
              </w:rPr>
              <w:t>استخدام طريقة التخطيط والسؤال والقراءة والخطابة والمشاهدة (</w:t>
            </w:r>
            <w:r w:rsidRPr="000C2038">
              <w:rPr>
                <w:rFonts w:ascii="Arial" w:hAnsi="Arial" w:cs="Arial"/>
                <w:sz w:val="20"/>
                <w:szCs w:val="20"/>
              </w:rPr>
              <w:t>SQ3R</w:t>
            </w:r>
            <w:r w:rsidRPr="000C2038">
              <w:rPr>
                <w:rFonts w:ascii="Arial" w:hAnsi="Arial" w:cs="Arial"/>
                <w:sz w:val="20"/>
                <w:szCs w:val="20"/>
                <w:rtl/>
                <w:lang w:val="sv-SE"/>
              </w:rPr>
              <w:t>)  لترقية مهارة القراءة</w:t>
            </w:r>
          </w:p>
          <w:p w14:paraId="27AB89F8" w14:textId="77777777" w:rsidR="000C2038" w:rsidRPr="000C2038" w:rsidRDefault="000C2038" w:rsidP="000C2038">
            <w:pPr>
              <w:ind w:firstLine="567"/>
              <w:jc w:val="both"/>
              <w:rPr>
                <w:rFonts w:ascii="Arial" w:hAnsi="Arial" w:cs="Arial"/>
                <w:sz w:val="20"/>
                <w:szCs w:val="20"/>
              </w:rPr>
            </w:pPr>
          </w:p>
          <w:p w14:paraId="7AD8A7D0" w14:textId="77777777" w:rsidR="000C2038" w:rsidRPr="000C2038" w:rsidRDefault="000C2038" w:rsidP="000C2038">
            <w:pPr>
              <w:ind w:firstLine="567"/>
              <w:jc w:val="both"/>
              <w:rPr>
                <w:rFonts w:ascii="Arial" w:hAnsi="Arial" w:cs="Arial"/>
                <w:sz w:val="20"/>
                <w:szCs w:val="20"/>
              </w:rPr>
            </w:pPr>
          </w:p>
          <w:p w14:paraId="64AAC3A8"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Al-Tadris: Jurnal Pendidikan Bahasa Arab ISSN 2303-2871 and an online ISSN 2549-855X, terindeks: Moraref, Crossref, Google Scholar, Mendeley, IPI</w:t>
            </w:r>
          </w:p>
        </w:tc>
        <w:tc>
          <w:tcPr>
            <w:tcW w:w="1437" w:type="dxa"/>
            <w:tcBorders>
              <w:top w:val="nil"/>
              <w:left w:val="nil"/>
              <w:bottom w:val="single" w:sz="4" w:space="0" w:color="auto"/>
              <w:right w:val="single" w:sz="4" w:space="0" w:color="auto"/>
            </w:tcBorders>
            <w:shd w:val="clear" w:color="auto" w:fill="auto"/>
            <w:vAlign w:val="center"/>
            <w:hideMark/>
          </w:tcPr>
          <w:p w14:paraId="0620EFDB" w14:textId="77777777" w:rsidR="000C2038" w:rsidRPr="000C2038" w:rsidRDefault="000C2038" w:rsidP="000C2038">
            <w:pPr>
              <w:ind w:firstLine="32"/>
              <w:jc w:val="both"/>
              <w:rPr>
                <w:rFonts w:ascii="Arial" w:hAnsi="Arial" w:cs="Arial"/>
                <w:sz w:val="20"/>
                <w:szCs w:val="20"/>
                <w:rtl/>
                <w:lang w:val="sv-SE"/>
              </w:rPr>
            </w:pPr>
            <w:r w:rsidRPr="000C2038">
              <w:rPr>
                <w:rFonts w:ascii="Arial" w:hAnsi="Arial" w:cs="Arial"/>
                <w:sz w:val="20"/>
                <w:szCs w:val="20"/>
              </w:rPr>
              <w:t>Umi Hanifah,MPd.I</w:t>
            </w:r>
          </w:p>
        </w:tc>
        <w:tc>
          <w:tcPr>
            <w:tcW w:w="1294" w:type="dxa"/>
            <w:tcBorders>
              <w:top w:val="nil"/>
              <w:left w:val="nil"/>
              <w:bottom w:val="single" w:sz="4" w:space="0" w:color="auto"/>
              <w:right w:val="single" w:sz="4" w:space="0" w:color="auto"/>
            </w:tcBorders>
            <w:shd w:val="clear" w:color="auto" w:fill="auto"/>
            <w:vAlign w:val="center"/>
            <w:hideMark/>
          </w:tcPr>
          <w:p w14:paraId="389E66A5"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Taroiq Ta’lim Lugho Al-Arabiyah</w:t>
            </w:r>
          </w:p>
        </w:tc>
        <w:tc>
          <w:tcPr>
            <w:tcW w:w="2211" w:type="dxa"/>
            <w:tcBorders>
              <w:top w:val="nil"/>
              <w:left w:val="nil"/>
              <w:bottom w:val="single" w:sz="4" w:space="0" w:color="auto"/>
              <w:right w:val="single" w:sz="4" w:space="0" w:color="auto"/>
            </w:tcBorders>
            <w:shd w:val="clear" w:color="auto" w:fill="auto"/>
            <w:vAlign w:val="center"/>
            <w:hideMark/>
          </w:tcPr>
          <w:p w14:paraId="2FD4A9B9"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Bahan kajian materi matakuliahTaroiq Ta’lim Lugho Al-Arabiyah pada peretemuan 9 tentang Strategi pembelajaran Qiro’ah</w:t>
            </w:r>
          </w:p>
        </w:tc>
        <w:tc>
          <w:tcPr>
            <w:tcW w:w="992" w:type="dxa"/>
            <w:tcBorders>
              <w:top w:val="nil"/>
              <w:left w:val="nil"/>
              <w:bottom w:val="single" w:sz="4" w:space="0" w:color="auto"/>
              <w:right w:val="single" w:sz="4" w:space="0" w:color="auto"/>
            </w:tcBorders>
            <w:shd w:val="clear" w:color="auto" w:fill="auto"/>
            <w:vAlign w:val="center"/>
            <w:hideMark/>
          </w:tcPr>
          <w:p w14:paraId="0C7FF99F"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t>2018</w:t>
            </w:r>
          </w:p>
        </w:tc>
      </w:tr>
      <w:tr w:rsidR="000C2038" w:rsidRPr="000C2038" w14:paraId="7A3E74F6" w14:textId="77777777" w:rsidTr="000C2038">
        <w:trPr>
          <w:trHeight w:val="846"/>
          <w:jc w:val="center"/>
        </w:trPr>
        <w:tc>
          <w:tcPr>
            <w:tcW w:w="545" w:type="dxa"/>
            <w:tcBorders>
              <w:top w:val="nil"/>
              <w:left w:val="single" w:sz="4" w:space="0" w:color="auto"/>
              <w:bottom w:val="single" w:sz="4" w:space="0" w:color="auto"/>
              <w:right w:val="single" w:sz="4" w:space="0" w:color="auto"/>
            </w:tcBorders>
            <w:shd w:val="clear" w:color="auto" w:fill="auto"/>
            <w:vAlign w:val="center"/>
            <w:hideMark/>
          </w:tcPr>
          <w:p w14:paraId="7929D9FF"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9</w:t>
            </w:r>
          </w:p>
        </w:tc>
        <w:tc>
          <w:tcPr>
            <w:tcW w:w="2588" w:type="dxa"/>
            <w:tcBorders>
              <w:top w:val="nil"/>
              <w:left w:val="nil"/>
              <w:bottom w:val="single" w:sz="4" w:space="0" w:color="auto"/>
              <w:right w:val="single" w:sz="4" w:space="0" w:color="auto"/>
            </w:tcBorders>
            <w:shd w:val="clear" w:color="auto" w:fill="auto"/>
            <w:vAlign w:val="center"/>
            <w:hideMark/>
          </w:tcPr>
          <w:p w14:paraId="559D0817"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Peningkatan Profesionalisme Mahasiswa Calon Guru Bahasa Arab dalam Menyusun dan Mengembangkan RPP Melalui Mata Kuliah Perencanaan Pembelajaran di Prodi Pendidikan Bahasa Arab FTK UIN Sunan Ampel</w:t>
            </w:r>
          </w:p>
        </w:tc>
        <w:tc>
          <w:tcPr>
            <w:tcW w:w="1437" w:type="dxa"/>
            <w:tcBorders>
              <w:top w:val="nil"/>
              <w:left w:val="nil"/>
              <w:bottom w:val="single" w:sz="4" w:space="0" w:color="auto"/>
              <w:right w:val="single" w:sz="4" w:space="0" w:color="auto"/>
            </w:tcBorders>
            <w:shd w:val="clear" w:color="auto" w:fill="auto"/>
            <w:vAlign w:val="center"/>
            <w:hideMark/>
          </w:tcPr>
          <w:p w14:paraId="044C4F53" w14:textId="77777777" w:rsidR="000C2038" w:rsidRPr="000C2038" w:rsidRDefault="000C2038" w:rsidP="000C2038">
            <w:pPr>
              <w:ind w:firstLine="32"/>
              <w:jc w:val="both"/>
              <w:rPr>
                <w:rFonts w:ascii="Arial" w:hAnsi="Arial" w:cs="Arial"/>
                <w:sz w:val="20"/>
                <w:szCs w:val="20"/>
              </w:rPr>
            </w:pPr>
            <w:r w:rsidRPr="000C2038">
              <w:rPr>
                <w:rFonts w:ascii="Arial" w:hAnsi="Arial" w:cs="Arial"/>
                <w:sz w:val="20"/>
                <w:szCs w:val="20"/>
              </w:rPr>
              <w:t>Umi Hanifah,MPd.I</w:t>
            </w:r>
          </w:p>
        </w:tc>
        <w:tc>
          <w:tcPr>
            <w:tcW w:w="1294" w:type="dxa"/>
            <w:tcBorders>
              <w:top w:val="nil"/>
              <w:left w:val="nil"/>
              <w:bottom w:val="single" w:sz="4" w:space="0" w:color="auto"/>
              <w:right w:val="single" w:sz="4" w:space="0" w:color="auto"/>
            </w:tcBorders>
            <w:shd w:val="clear" w:color="auto" w:fill="auto"/>
            <w:vAlign w:val="center"/>
            <w:hideMark/>
          </w:tcPr>
          <w:p w14:paraId="7E8BC504"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Amaliyah Ta’lim</w:t>
            </w:r>
          </w:p>
        </w:tc>
        <w:tc>
          <w:tcPr>
            <w:tcW w:w="2211" w:type="dxa"/>
            <w:tcBorders>
              <w:top w:val="nil"/>
              <w:left w:val="nil"/>
              <w:bottom w:val="single" w:sz="4" w:space="0" w:color="auto"/>
              <w:right w:val="single" w:sz="4" w:space="0" w:color="auto"/>
            </w:tcBorders>
            <w:shd w:val="clear" w:color="auto" w:fill="auto"/>
            <w:vAlign w:val="center"/>
            <w:hideMark/>
          </w:tcPr>
          <w:p w14:paraId="53122E8D"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Bahan kajian materi matakuliah Amaliyah Ta’lim pada peretemuan 3 tentang Pengembangan Perangkat Pembelajaran</w:t>
            </w:r>
          </w:p>
        </w:tc>
        <w:tc>
          <w:tcPr>
            <w:tcW w:w="992" w:type="dxa"/>
            <w:tcBorders>
              <w:top w:val="nil"/>
              <w:left w:val="nil"/>
              <w:bottom w:val="single" w:sz="4" w:space="0" w:color="auto"/>
              <w:right w:val="single" w:sz="4" w:space="0" w:color="auto"/>
            </w:tcBorders>
            <w:shd w:val="clear" w:color="auto" w:fill="auto"/>
            <w:vAlign w:val="center"/>
            <w:hideMark/>
          </w:tcPr>
          <w:p w14:paraId="7B90BA0D"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t>2018</w:t>
            </w:r>
          </w:p>
        </w:tc>
      </w:tr>
      <w:tr w:rsidR="000C2038" w:rsidRPr="000C2038" w14:paraId="621B1A71" w14:textId="77777777" w:rsidTr="000C2038">
        <w:trPr>
          <w:trHeight w:val="968"/>
          <w:jc w:val="center"/>
        </w:trPr>
        <w:tc>
          <w:tcPr>
            <w:tcW w:w="545" w:type="dxa"/>
            <w:tcBorders>
              <w:top w:val="nil"/>
              <w:left w:val="single" w:sz="4" w:space="0" w:color="auto"/>
              <w:bottom w:val="single" w:sz="4" w:space="0" w:color="auto"/>
              <w:right w:val="single" w:sz="4" w:space="0" w:color="auto"/>
            </w:tcBorders>
            <w:shd w:val="clear" w:color="auto" w:fill="auto"/>
            <w:vAlign w:val="center"/>
            <w:hideMark/>
          </w:tcPr>
          <w:p w14:paraId="491A0577" w14:textId="77777777" w:rsidR="000C2038" w:rsidRPr="000C2038" w:rsidRDefault="000C2038" w:rsidP="000C2038">
            <w:pPr>
              <w:ind w:left="-564" w:firstLine="567"/>
              <w:jc w:val="both"/>
              <w:rPr>
                <w:rFonts w:ascii="Arial" w:hAnsi="Arial" w:cs="Arial"/>
                <w:sz w:val="20"/>
                <w:szCs w:val="20"/>
              </w:rPr>
            </w:pPr>
            <w:r w:rsidRPr="000C2038">
              <w:rPr>
                <w:rFonts w:ascii="Arial" w:hAnsi="Arial" w:cs="Arial"/>
                <w:sz w:val="20"/>
                <w:szCs w:val="20"/>
              </w:rPr>
              <w:t>10</w:t>
            </w:r>
          </w:p>
        </w:tc>
        <w:tc>
          <w:tcPr>
            <w:tcW w:w="2588" w:type="dxa"/>
            <w:tcBorders>
              <w:top w:val="nil"/>
              <w:left w:val="nil"/>
              <w:bottom w:val="single" w:sz="4" w:space="0" w:color="auto"/>
              <w:right w:val="single" w:sz="4" w:space="0" w:color="auto"/>
            </w:tcBorders>
            <w:shd w:val="clear" w:color="auto" w:fill="auto"/>
            <w:vAlign w:val="center"/>
            <w:hideMark/>
          </w:tcPr>
          <w:p w14:paraId="06508911"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 xml:space="preserve">Pengembangan Literasi Madrasah Dengan Pendekatan ABCD Program Pelatihan Guru </w:t>
            </w:r>
            <w:r w:rsidRPr="000C2038">
              <w:rPr>
                <w:rFonts w:ascii="Arial" w:hAnsi="Arial" w:cs="Arial"/>
                <w:sz w:val="20"/>
                <w:szCs w:val="20"/>
              </w:rPr>
              <w:lastRenderedPageBreak/>
              <w:t>dalam Jabatan Untuk Pengembangan Literasi (Program Kemitraan dan Hibah Inovasi-UIN Sunan Ampel</w:t>
            </w:r>
          </w:p>
        </w:tc>
        <w:tc>
          <w:tcPr>
            <w:tcW w:w="1437" w:type="dxa"/>
            <w:tcBorders>
              <w:top w:val="nil"/>
              <w:left w:val="nil"/>
              <w:bottom w:val="single" w:sz="4" w:space="0" w:color="auto"/>
              <w:right w:val="single" w:sz="4" w:space="0" w:color="auto"/>
            </w:tcBorders>
            <w:shd w:val="clear" w:color="auto" w:fill="auto"/>
            <w:vAlign w:val="center"/>
            <w:hideMark/>
          </w:tcPr>
          <w:p w14:paraId="5AA6F4B1" w14:textId="77777777" w:rsidR="000C2038" w:rsidRPr="000C2038" w:rsidRDefault="000C2038" w:rsidP="000C2038">
            <w:pPr>
              <w:ind w:firstLine="32"/>
              <w:jc w:val="both"/>
              <w:rPr>
                <w:rFonts w:ascii="Arial" w:hAnsi="Arial" w:cs="Arial"/>
                <w:sz w:val="20"/>
                <w:szCs w:val="20"/>
              </w:rPr>
            </w:pPr>
            <w:r w:rsidRPr="000C2038">
              <w:rPr>
                <w:rFonts w:ascii="Arial" w:hAnsi="Arial" w:cs="Arial"/>
                <w:sz w:val="20"/>
                <w:szCs w:val="20"/>
              </w:rPr>
              <w:lastRenderedPageBreak/>
              <w:t>Umi Hanifah,MPd.I</w:t>
            </w:r>
          </w:p>
        </w:tc>
        <w:tc>
          <w:tcPr>
            <w:tcW w:w="1294" w:type="dxa"/>
            <w:tcBorders>
              <w:top w:val="nil"/>
              <w:left w:val="nil"/>
              <w:bottom w:val="single" w:sz="4" w:space="0" w:color="auto"/>
              <w:right w:val="single" w:sz="4" w:space="0" w:color="auto"/>
            </w:tcBorders>
            <w:shd w:val="clear" w:color="auto" w:fill="auto"/>
            <w:vAlign w:val="center"/>
            <w:hideMark/>
          </w:tcPr>
          <w:p w14:paraId="520607E3"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Amaliyah Ta’lim</w:t>
            </w:r>
          </w:p>
        </w:tc>
        <w:tc>
          <w:tcPr>
            <w:tcW w:w="2211" w:type="dxa"/>
            <w:tcBorders>
              <w:top w:val="nil"/>
              <w:left w:val="nil"/>
              <w:bottom w:val="single" w:sz="4" w:space="0" w:color="auto"/>
              <w:right w:val="single" w:sz="4" w:space="0" w:color="auto"/>
            </w:tcBorders>
            <w:shd w:val="clear" w:color="auto" w:fill="auto"/>
            <w:vAlign w:val="center"/>
            <w:hideMark/>
          </w:tcPr>
          <w:p w14:paraId="4C696449"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 xml:space="preserve">Implementasi produk pengabdian sebagai modul pembelajaran untuk </w:t>
            </w:r>
            <w:r w:rsidRPr="000C2038">
              <w:rPr>
                <w:rFonts w:ascii="Arial" w:hAnsi="Arial" w:cs="Arial"/>
                <w:sz w:val="20"/>
                <w:szCs w:val="20"/>
              </w:rPr>
              <w:lastRenderedPageBreak/>
              <w:t>meningkatkan kemampuan literasi dalam pembelajaran Bahasa Arab</w:t>
            </w:r>
          </w:p>
        </w:tc>
        <w:tc>
          <w:tcPr>
            <w:tcW w:w="992" w:type="dxa"/>
            <w:tcBorders>
              <w:top w:val="nil"/>
              <w:left w:val="nil"/>
              <w:bottom w:val="single" w:sz="4" w:space="0" w:color="auto"/>
              <w:right w:val="single" w:sz="4" w:space="0" w:color="auto"/>
            </w:tcBorders>
            <w:shd w:val="clear" w:color="auto" w:fill="auto"/>
            <w:vAlign w:val="center"/>
            <w:hideMark/>
          </w:tcPr>
          <w:p w14:paraId="02390FAD"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lastRenderedPageBreak/>
              <w:t>2018</w:t>
            </w:r>
          </w:p>
        </w:tc>
      </w:tr>
      <w:tr w:rsidR="000C2038" w:rsidRPr="000C2038" w14:paraId="4F9F2421" w14:textId="77777777" w:rsidTr="000C2038">
        <w:trPr>
          <w:trHeight w:val="923"/>
          <w:jc w:val="center"/>
        </w:trPr>
        <w:tc>
          <w:tcPr>
            <w:tcW w:w="545" w:type="dxa"/>
            <w:tcBorders>
              <w:top w:val="nil"/>
              <w:left w:val="single" w:sz="4" w:space="0" w:color="auto"/>
              <w:bottom w:val="single" w:sz="4" w:space="0" w:color="auto"/>
              <w:right w:val="single" w:sz="4" w:space="0" w:color="auto"/>
            </w:tcBorders>
            <w:shd w:val="clear" w:color="auto" w:fill="auto"/>
            <w:vAlign w:val="center"/>
            <w:hideMark/>
          </w:tcPr>
          <w:p w14:paraId="44D23C8A" w14:textId="77777777" w:rsidR="000C2038" w:rsidRPr="000C2038" w:rsidRDefault="000C2038" w:rsidP="000C2038">
            <w:pPr>
              <w:ind w:left="-564" w:firstLine="567"/>
              <w:jc w:val="both"/>
              <w:rPr>
                <w:rFonts w:ascii="Arial" w:hAnsi="Arial" w:cs="Arial"/>
                <w:sz w:val="20"/>
                <w:szCs w:val="20"/>
              </w:rPr>
            </w:pPr>
            <w:r w:rsidRPr="000C2038">
              <w:rPr>
                <w:rFonts w:ascii="Arial" w:hAnsi="Arial" w:cs="Arial"/>
                <w:sz w:val="20"/>
                <w:szCs w:val="20"/>
              </w:rPr>
              <w:t>11</w:t>
            </w:r>
          </w:p>
        </w:tc>
        <w:tc>
          <w:tcPr>
            <w:tcW w:w="2588" w:type="dxa"/>
            <w:tcBorders>
              <w:top w:val="nil"/>
              <w:left w:val="nil"/>
              <w:bottom w:val="single" w:sz="4" w:space="0" w:color="auto"/>
              <w:right w:val="single" w:sz="4" w:space="0" w:color="auto"/>
            </w:tcBorders>
            <w:shd w:val="clear" w:color="auto" w:fill="auto"/>
            <w:vAlign w:val="center"/>
            <w:hideMark/>
          </w:tcPr>
          <w:p w14:paraId="506962A8"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Implementasi Bahan Ajar Berbasis CD Interaktif Pada Pembelajaran Bahasa Arab di UIN Surabaya, IAIN Samarinda dan UIN Makassar</w:t>
            </w:r>
          </w:p>
          <w:p w14:paraId="75FAAFC7" w14:textId="77777777" w:rsidR="000C2038" w:rsidRPr="000C2038" w:rsidRDefault="000C2038" w:rsidP="000C2038">
            <w:pPr>
              <w:ind w:firstLine="567"/>
              <w:jc w:val="both"/>
              <w:rPr>
                <w:rFonts w:ascii="Arial" w:hAnsi="Arial" w:cs="Arial"/>
                <w:sz w:val="20"/>
                <w:szCs w:val="20"/>
                <w:u w:val="single"/>
              </w:rPr>
            </w:pPr>
            <w:r w:rsidRPr="000C2038">
              <w:rPr>
                <w:rFonts w:ascii="Arial" w:hAnsi="Arial" w:cs="Arial"/>
                <w:sz w:val="20"/>
                <w:szCs w:val="20"/>
                <w:u w:val="single"/>
              </w:rPr>
              <w:t>Berdasarkan SK Rektor No 330 Tahun 2019 tentang Penerima Bantuan Penelitian tahun 2019 UIN Sunan Ampel Surabaya</w:t>
            </w:r>
          </w:p>
          <w:p w14:paraId="2D3662F3" w14:textId="77777777" w:rsidR="000C2038" w:rsidRPr="000C2038" w:rsidRDefault="000C2038" w:rsidP="000C2038">
            <w:pPr>
              <w:ind w:firstLine="567"/>
              <w:jc w:val="both"/>
              <w:rPr>
                <w:rFonts w:ascii="Arial" w:hAnsi="Arial" w:cs="Arial"/>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14:paraId="1A7ECF48" w14:textId="77777777" w:rsidR="000C2038" w:rsidRPr="000C2038" w:rsidRDefault="000C2038" w:rsidP="000C2038">
            <w:pPr>
              <w:ind w:left="-251" w:firstLine="32"/>
              <w:rPr>
                <w:rFonts w:ascii="Arial" w:hAnsi="Arial" w:cs="Arial"/>
                <w:sz w:val="20"/>
                <w:szCs w:val="20"/>
              </w:rPr>
            </w:pPr>
            <w:r w:rsidRPr="000C2038">
              <w:rPr>
                <w:rFonts w:ascii="Arial" w:hAnsi="Arial" w:cs="Arial"/>
                <w:sz w:val="20"/>
                <w:szCs w:val="20"/>
              </w:rPr>
              <w:t>Dr. Muflihah.MA</w:t>
            </w:r>
          </w:p>
        </w:tc>
        <w:tc>
          <w:tcPr>
            <w:tcW w:w="1294" w:type="dxa"/>
            <w:tcBorders>
              <w:top w:val="nil"/>
              <w:left w:val="nil"/>
              <w:bottom w:val="single" w:sz="4" w:space="0" w:color="auto"/>
              <w:right w:val="single" w:sz="4" w:space="0" w:color="auto"/>
            </w:tcBorders>
            <w:shd w:val="clear" w:color="auto" w:fill="auto"/>
            <w:vAlign w:val="center"/>
            <w:hideMark/>
          </w:tcPr>
          <w:p w14:paraId="0DE2D02E"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Mawad Ta’lim Lugho Al-Arabiyah</w:t>
            </w:r>
          </w:p>
        </w:tc>
        <w:tc>
          <w:tcPr>
            <w:tcW w:w="2211" w:type="dxa"/>
            <w:tcBorders>
              <w:top w:val="nil"/>
              <w:left w:val="nil"/>
              <w:bottom w:val="single" w:sz="4" w:space="0" w:color="auto"/>
              <w:right w:val="single" w:sz="4" w:space="0" w:color="auto"/>
            </w:tcBorders>
            <w:shd w:val="clear" w:color="auto" w:fill="auto"/>
            <w:vAlign w:val="center"/>
            <w:hideMark/>
          </w:tcPr>
          <w:p w14:paraId="51593214"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Implementasi produk penelitian CD Interaktif sebagai media pembelajaran untuk meningkatkan kemampuan memahami keterampilan berbahasa Arab</w:t>
            </w:r>
          </w:p>
        </w:tc>
        <w:tc>
          <w:tcPr>
            <w:tcW w:w="992" w:type="dxa"/>
            <w:tcBorders>
              <w:top w:val="nil"/>
              <w:left w:val="nil"/>
              <w:bottom w:val="single" w:sz="4" w:space="0" w:color="auto"/>
              <w:right w:val="single" w:sz="4" w:space="0" w:color="auto"/>
            </w:tcBorders>
            <w:shd w:val="clear" w:color="auto" w:fill="auto"/>
            <w:vAlign w:val="center"/>
            <w:hideMark/>
          </w:tcPr>
          <w:p w14:paraId="65E2FA09" w14:textId="77777777" w:rsidR="000C2038" w:rsidRPr="000C2038" w:rsidRDefault="000C2038" w:rsidP="000C2038">
            <w:pPr>
              <w:ind w:left="-467" w:firstLine="567"/>
              <w:jc w:val="both"/>
              <w:rPr>
                <w:rFonts w:ascii="Arial" w:hAnsi="Arial" w:cs="Arial"/>
                <w:sz w:val="20"/>
                <w:szCs w:val="20"/>
              </w:rPr>
            </w:pPr>
            <w:r w:rsidRPr="000C2038">
              <w:rPr>
                <w:rFonts w:ascii="Arial" w:hAnsi="Arial" w:cs="Arial"/>
                <w:sz w:val="20"/>
                <w:szCs w:val="20"/>
              </w:rPr>
              <w:t>2019</w:t>
            </w:r>
          </w:p>
        </w:tc>
      </w:tr>
      <w:tr w:rsidR="000C2038" w:rsidRPr="000C2038" w14:paraId="56C7ED2A" w14:textId="77777777" w:rsidTr="000C2038">
        <w:trPr>
          <w:trHeight w:val="923"/>
          <w:jc w:val="center"/>
        </w:trPr>
        <w:tc>
          <w:tcPr>
            <w:tcW w:w="545" w:type="dxa"/>
            <w:tcBorders>
              <w:top w:val="nil"/>
              <w:left w:val="single" w:sz="4" w:space="0" w:color="auto"/>
              <w:bottom w:val="single" w:sz="4" w:space="0" w:color="auto"/>
              <w:right w:val="single" w:sz="4" w:space="0" w:color="auto"/>
            </w:tcBorders>
            <w:shd w:val="clear" w:color="auto" w:fill="auto"/>
            <w:vAlign w:val="center"/>
            <w:hideMark/>
          </w:tcPr>
          <w:p w14:paraId="2739DF4E" w14:textId="77777777" w:rsidR="000C2038" w:rsidRPr="000C2038" w:rsidRDefault="000C2038" w:rsidP="000C2038">
            <w:pPr>
              <w:ind w:left="-564" w:firstLine="567"/>
              <w:jc w:val="both"/>
              <w:rPr>
                <w:rFonts w:ascii="Arial" w:hAnsi="Arial" w:cs="Arial"/>
                <w:sz w:val="20"/>
                <w:szCs w:val="20"/>
              </w:rPr>
            </w:pPr>
            <w:r w:rsidRPr="000C2038">
              <w:rPr>
                <w:rFonts w:ascii="Arial" w:hAnsi="Arial" w:cs="Arial"/>
                <w:sz w:val="20"/>
                <w:szCs w:val="20"/>
              </w:rPr>
              <w:t>12</w:t>
            </w:r>
          </w:p>
        </w:tc>
        <w:tc>
          <w:tcPr>
            <w:tcW w:w="2588" w:type="dxa"/>
            <w:tcBorders>
              <w:top w:val="nil"/>
              <w:left w:val="nil"/>
              <w:bottom w:val="single" w:sz="4" w:space="0" w:color="auto"/>
              <w:right w:val="single" w:sz="4" w:space="0" w:color="auto"/>
            </w:tcBorders>
            <w:shd w:val="clear" w:color="auto" w:fill="auto"/>
            <w:vAlign w:val="center"/>
            <w:hideMark/>
          </w:tcPr>
          <w:p w14:paraId="72387A97"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Professionalism in Arranging and Developing RPP through Curriculum Development and Learning Planning Courses</w:t>
            </w:r>
          </w:p>
        </w:tc>
        <w:tc>
          <w:tcPr>
            <w:tcW w:w="1437" w:type="dxa"/>
            <w:tcBorders>
              <w:top w:val="nil"/>
              <w:left w:val="nil"/>
              <w:bottom w:val="single" w:sz="4" w:space="0" w:color="auto"/>
              <w:right w:val="single" w:sz="4" w:space="0" w:color="auto"/>
            </w:tcBorders>
            <w:shd w:val="clear" w:color="auto" w:fill="auto"/>
            <w:vAlign w:val="center"/>
            <w:hideMark/>
          </w:tcPr>
          <w:p w14:paraId="7BC3E917" w14:textId="77777777" w:rsidR="000C2038" w:rsidRPr="000C2038" w:rsidRDefault="000C2038" w:rsidP="000C2038">
            <w:pPr>
              <w:ind w:firstLine="32"/>
              <w:jc w:val="both"/>
              <w:rPr>
                <w:rFonts w:ascii="Arial" w:hAnsi="Arial" w:cs="Arial"/>
                <w:sz w:val="20"/>
                <w:szCs w:val="20"/>
              </w:rPr>
            </w:pPr>
            <w:r w:rsidRPr="000C2038">
              <w:rPr>
                <w:rFonts w:ascii="Arial" w:hAnsi="Arial" w:cs="Arial"/>
                <w:sz w:val="20"/>
                <w:szCs w:val="20"/>
              </w:rPr>
              <w:t>Umi Hanifah,MPd.I</w:t>
            </w:r>
          </w:p>
        </w:tc>
        <w:tc>
          <w:tcPr>
            <w:tcW w:w="1294" w:type="dxa"/>
            <w:tcBorders>
              <w:top w:val="nil"/>
              <w:left w:val="nil"/>
              <w:bottom w:val="single" w:sz="4" w:space="0" w:color="auto"/>
              <w:right w:val="single" w:sz="4" w:space="0" w:color="auto"/>
            </w:tcBorders>
            <w:shd w:val="clear" w:color="auto" w:fill="auto"/>
            <w:vAlign w:val="center"/>
            <w:hideMark/>
          </w:tcPr>
          <w:p w14:paraId="25D20979" w14:textId="77777777" w:rsidR="000C2038" w:rsidRPr="000C2038" w:rsidRDefault="000C2038" w:rsidP="000C2038">
            <w:pPr>
              <w:jc w:val="both"/>
              <w:rPr>
                <w:rFonts w:ascii="Arial" w:hAnsi="Arial" w:cs="Arial"/>
                <w:sz w:val="20"/>
                <w:szCs w:val="20"/>
              </w:rPr>
            </w:pPr>
            <w:r w:rsidRPr="000C2038">
              <w:rPr>
                <w:rFonts w:ascii="Arial" w:hAnsi="Arial" w:cs="Arial"/>
                <w:sz w:val="20"/>
                <w:szCs w:val="20"/>
              </w:rPr>
              <w:t>Pengembangan Kurikulum dan Perencanaan Pembelajaran</w:t>
            </w:r>
          </w:p>
        </w:tc>
        <w:tc>
          <w:tcPr>
            <w:tcW w:w="2211" w:type="dxa"/>
            <w:tcBorders>
              <w:top w:val="nil"/>
              <w:left w:val="nil"/>
              <w:bottom w:val="single" w:sz="4" w:space="0" w:color="auto"/>
              <w:right w:val="single" w:sz="4" w:space="0" w:color="auto"/>
            </w:tcBorders>
            <w:shd w:val="clear" w:color="auto" w:fill="auto"/>
            <w:vAlign w:val="center"/>
            <w:hideMark/>
          </w:tcPr>
          <w:p w14:paraId="05C23303"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Bahan kajian materi matakuliah Pengembangan Kurikulum dan Perencanaan Pembelajaran pada peretemuan 7 &amp; 9  tentang Pengembangan RPP</w:t>
            </w:r>
          </w:p>
        </w:tc>
        <w:tc>
          <w:tcPr>
            <w:tcW w:w="992" w:type="dxa"/>
            <w:tcBorders>
              <w:top w:val="nil"/>
              <w:left w:val="nil"/>
              <w:bottom w:val="single" w:sz="4" w:space="0" w:color="auto"/>
              <w:right w:val="single" w:sz="4" w:space="0" w:color="auto"/>
            </w:tcBorders>
            <w:shd w:val="clear" w:color="auto" w:fill="auto"/>
            <w:vAlign w:val="center"/>
            <w:hideMark/>
          </w:tcPr>
          <w:p w14:paraId="062BBB95"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t>2019</w:t>
            </w:r>
          </w:p>
        </w:tc>
      </w:tr>
      <w:tr w:rsidR="000C2038" w:rsidRPr="000C2038" w14:paraId="5C3A20CF" w14:textId="77777777" w:rsidTr="000C2038">
        <w:trPr>
          <w:trHeight w:val="846"/>
          <w:jc w:val="center"/>
        </w:trPr>
        <w:tc>
          <w:tcPr>
            <w:tcW w:w="545" w:type="dxa"/>
            <w:tcBorders>
              <w:top w:val="nil"/>
              <w:left w:val="single" w:sz="4" w:space="0" w:color="auto"/>
              <w:bottom w:val="single" w:sz="4" w:space="0" w:color="auto"/>
              <w:right w:val="single" w:sz="4" w:space="0" w:color="auto"/>
            </w:tcBorders>
            <w:shd w:val="clear" w:color="auto" w:fill="auto"/>
            <w:vAlign w:val="center"/>
            <w:hideMark/>
          </w:tcPr>
          <w:p w14:paraId="4EE23A46" w14:textId="77777777" w:rsidR="000C2038" w:rsidRPr="000C2038" w:rsidRDefault="000C2038" w:rsidP="000C2038">
            <w:pPr>
              <w:ind w:left="-564" w:firstLine="567"/>
              <w:jc w:val="both"/>
              <w:rPr>
                <w:rFonts w:ascii="Arial" w:hAnsi="Arial" w:cs="Arial"/>
                <w:sz w:val="20"/>
                <w:szCs w:val="20"/>
              </w:rPr>
            </w:pPr>
            <w:r w:rsidRPr="000C2038">
              <w:rPr>
                <w:rFonts w:ascii="Arial" w:hAnsi="Arial" w:cs="Arial"/>
                <w:sz w:val="20"/>
                <w:szCs w:val="20"/>
              </w:rPr>
              <w:t>13</w:t>
            </w:r>
          </w:p>
        </w:tc>
        <w:tc>
          <w:tcPr>
            <w:tcW w:w="2588" w:type="dxa"/>
            <w:tcBorders>
              <w:top w:val="nil"/>
              <w:left w:val="nil"/>
              <w:bottom w:val="single" w:sz="4" w:space="0" w:color="auto"/>
              <w:right w:val="single" w:sz="4" w:space="0" w:color="auto"/>
            </w:tcBorders>
            <w:shd w:val="clear" w:color="auto" w:fill="auto"/>
            <w:vAlign w:val="center"/>
            <w:hideMark/>
          </w:tcPr>
          <w:p w14:paraId="57E27D59"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tl/>
                <w:lang w:val="sv-SE"/>
              </w:rPr>
              <w:t>تطبيق طريقة الصورة والصورة  (</w:t>
            </w:r>
            <w:r w:rsidRPr="000C2038">
              <w:rPr>
                <w:rFonts w:ascii="Arial" w:hAnsi="Arial" w:cs="Arial"/>
                <w:sz w:val="20"/>
                <w:szCs w:val="20"/>
              </w:rPr>
              <w:t>picture and picture</w:t>
            </w:r>
            <w:r w:rsidRPr="000C2038">
              <w:rPr>
                <w:rFonts w:ascii="Arial" w:hAnsi="Arial" w:cs="Arial"/>
                <w:sz w:val="20"/>
                <w:szCs w:val="20"/>
                <w:rtl/>
                <w:lang w:val="sv-SE"/>
              </w:rPr>
              <w:t>) في تعليم مهارة الكلام</w:t>
            </w:r>
          </w:p>
        </w:tc>
        <w:tc>
          <w:tcPr>
            <w:tcW w:w="1437" w:type="dxa"/>
            <w:tcBorders>
              <w:top w:val="nil"/>
              <w:left w:val="nil"/>
              <w:bottom w:val="single" w:sz="4" w:space="0" w:color="auto"/>
              <w:right w:val="single" w:sz="4" w:space="0" w:color="auto"/>
            </w:tcBorders>
            <w:shd w:val="clear" w:color="auto" w:fill="auto"/>
            <w:vAlign w:val="center"/>
            <w:hideMark/>
          </w:tcPr>
          <w:p w14:paraId="26EFAB15" w14:textId="77777777" w:rsidR="000C2038" w:rsidRPr="000C2038" w:rsidRDefault="000C2038" w:rsidP="000C2038">
            <w:pPr>
              <w:ind w:firstLine="32"/>
              <w:jc w:val="both"/>
              <w:rPr>
                <w:rFonts w:ascii="Arial" w:hAnsi="Arial" w:cs="Arial"/>
                <w:sz w:val="20"/>
                <w:szCs w:val="20"/>
                <w:rtl/>
                <w:lang w:val="sv-SE"/>
              </w:rPr>
            </w:pPr>
            <w:r w:rsidRPr="000C2038">
              <w:rPr>
                <w:rFonts w:ascii="Arial" w:hAnsi="Arial" w:cs="Arial"/>
                <w:sz w:val="20"/>
                <w:szCs w:val="20"/>
              </w:rPr>
              <w:t>Umi Hanifah,MPd.I</w:t>
            </w:r>
          </w:p>
        </w:tc>
        <w:tc>
          <w:tcPr>
            <w:tcW w:w="1294" w:type="dxa"/>
            <w:tcBorders>
              <w:top w:val="nil"/>
              <w:left w:val="nil"/>
              <w:bottom w:val="single" w:sz="4" w:space="0" w:color="auto"/>
              <w:right w:val="single" w:sz="4" w:space="0" w:color="auto"/>
            </w:tcBorders>
            <w:shd w:val="clear" w:color="auto" w:fill="auto"/>
            <w:vAlign w:val="center"/>
            <w:hideMark/>
          </w:tcPr>
          <w:p w14:paraId="5382FFBF" w14:textId="77777777" w:rsidR="000C2038" w:rsidRPr="000C2038" w:rsidRDefault="000C2038" w:rsidP="000C2038">
            <w:pPr>
              <w:jc w:val="both"/>
              <w:rPr>
                <w:rFonts w:ascii="Arial" w:hAnsi="Arial" w:cs="Arial"/>
                <w:sz w:val="20"/>
                <w:szCs w:val="20"/>
              </w:rPr>
            </w:pPr>
            <w:r w:rsidRPr="000C2038">
              <w:rPr>
                <w:rFonts w:ascii="Arial" w:hAnsi="Arial" w:cs="Arial"/>
                <w:sz w:val="20"/>
                <w:szCs w:val="20"/>
              </w:rPr>
              <w:t>Taroiq Ta’lim Lugho Al-Arabiyah</w:t>
            </w:r>
          </w:p>
        </w:tc>
        <w:tc>
          <w:tcPr>
            <w:tcW w:w="2211" w:type="dxa"/>
            <w:tcBorders>
              <w:top w:val="nil"/>
              <w:left w:val="nil"/>
              <w:bottom w:val="single" w:sz="4" w:space="0" w:color="auto"/>
              <w:right w:val="single" w:sz="4" w:space="0" w:color="auto"/>
            </w:tcBorders>
            <w:shd w:val="clear" w:color="auto" w:fill="auto"/>
            <w:vAlign w:val="center"/>
            <w:hideMark/>
          </w:tcPr>
          <w:p w14:paraId="639A284A"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 xml:space="preserve">Bahan kajian materi matakuliah  Taroiq Ta’lim Lugho Al-Arabiyah pada peretemuan 7  tentang  Strategi pembelajaran Istima’ dan Kalam  </w:t>
            </w:r>
          </w:p>
        </w:tc>
        <w:tc>
          <w:tcPr>
            <w:tcW w:w="992" w:type="dxa"/>
            <w:tcBorders>
              <w:top w:val="nil"/>
              <w:left w:val="nil"/>
              <w:bottom w:val="single" w:sz="4" w:space="0" w:color="auto"/>
              <w:right w:val="single" w:sz="4" w:space="0" w:color="auto"/>
            </w:tcBorders>
            <w:shd w:val="clear" w:color="auto" w:fill="auto"/>
            <w:vAlign w:val="center"/>
            <w:hideMark/>
          </w:tcPr>
          <w:p w14:paraId="2C0879EC"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t>2019</w:t>
            </w:r>
          </w:p>
        </w:tc>
      </w:tr>
      <w:tr w:rsidR="000C2038" w:rsidRPr="000C2038" w14:paraId="5F5EE69D" w14:textId="77777777" w:rsidTr="000C2038">
        <w:trPr>
          <w:trHeight w:val="382"/>
          <w:jc w:val="center"/>
        </w:trPr>
        <w:tc>
          <w:tcPr>
            <w:tcW w:w="545" w:type="dxa"/>
            <w:tcBorders>
              <w:top w:val="nil"/>
              <w:left w:val="single" w:sz="4" w:space="0" w:color="auto"/>
              <w:bottom w:val="single" w:sz="4" w:space="0" w:color="auto"/>
              <w:right w:val="single" w:sz="4" w:space="0" w:color="auto"/>
            </w:tcBorders>
            <w:shd w:val="clear" w:color="auto" w:fill="auto"/>
            <w:vAlign w:val="center"/>
            <w:hideMark/>
          </w:tcPr>
          <w:p w14:paraId="3D098961"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 </w:t>
            </w:r>
          </w:p>
        </w:tc>
        <w:tc>
          <w:tcPr>
            <w:tcW w:w="2588" w:type="dxa"/>
            <w:tcBorders>
              <w:top w:val="nil"/>
              <w:left w:val="nil"/>
              <w:bottom w:val="single" w:sz="4" w:space="0" w:color="auto"/>
              <w:right w:val="single" w:sz="4" w:space="0" w:color="auto"/>
            </w:tcBorders>
            <w:shd w:val="clear" w:color="auto" w:fill="auto"/>
            <w:vAlign w:val="center"/>
            <w:hideMark/>
          </w:tcPr>
          <w:p w14:paraId="31E82275"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Implementasi Media Jaibus Sa’ah Terhadap Minat Belajar Siswa Kelas Viii MTs Terpadu Roudlotul Qur’an Lamongan</w:t>
            </w:r>
          </w:p>
          <w:p w14:paraId="317EC2A3" w14:textId="77777777" w:rsidR="000C2038" w:rsidRPr="000C2038" w:rsidRDefault="000C2038" w:rsidP="000C2038">
            <w:pPr>
              <w:ind w:firstLine="567"/>
              <w:jc w:val="both"/>
              <w:rPr>
                <w:rFonts w:ascii="Arial" w:hAnsi="Arial" w:cs="Arial"/>
                <w:sz w:val="20"/>
                <w:szCs w:val="20"/>
              </w:rPr>
            </w:pPr>
          </w:p>
        </w:tc>
        <w:tc>
          <w:tcPr>
            <w:tcW w:w="1437" w:type="dxa"/>
            <w:tcBorders>
              <w:top w:val="nil"/>
              <w:left w:val="nil"/>
              <w:bottom w:val="single" w:sz="4" w:space="0" w:color="auto"/>
              <w:right w:val="single" w:sz="4" w:space="0" w:color="auto"/>
            </w:tcBorders>
            <w:shd w:val="clear" w:color="auto" w:fill="auto"/>
            <w:vAlign w:val="center"/>
            <w:hideMark/>
          </w:tcPr>
          <w:p w14:paraId="66FDC2C6" w14:textId="77777777" w:rsidR="000C2038" w:rsidRPr="000C2038" w:rsidRDefault="000C2038" w:rsidP="000C2038">
            <w:pPr>
              <w:jc w:val="both"/>
              <w:rPr>
                <w:rFonts w:ascii="Arial" w:hAnsi="Arial" w:cs="Arial"/>
                <w:sz w:val="20"/>
                <w:szCs w:val="20"/>
              </w:rPr>
            </w:pPr>
            <w:r w:rsidRPr="000C2038">
              <w:rPr>
                <w:rFonts w:ascii="Arial" w:hAnsi="Arial" w:cs="Arial"/>
                <w:sz w:val="20"/>
                <w:szCs w:val="20"/>
              </w:rPr>
              <w:t>Hisbullah Huda</w:t>
            </w:r>
          </w:p>
        </w:tc>
        <w:tc>
          <w:tcPr>
            <w:tcW w:w="1294" w:type="dxa"/>
            <w:tcBorders>
              <w:top w:val="nil"/>
              <w:left w:val="nil"/>
              <w:bottom w:val="single" w:sz="4" w:space="0" w:color="auto"/>
              <w:right w:val="single" w:sz="4" w:space="0" w:color="auto"/>
            </w:tcBorders>
            <w:shd w:val="clear" w:color="auto" w:fill="auto"/>
            <w:vAlign w:val="center"/>
            <w:hideMark/>
          </w:tcPr>
          <w:p w14:paraId="302624C9" w14:textId="77777777" w:rsidR="000C2038" w:rsidRPr="000C2038" w:rsidRDefault="000C2038" w:rsidP="000C2038">
            <w:pPr>
              <w:ind w:firstLine="30"/>
              <w:jc w:val="both"/>
              <w:rPr>
                <w:rFonts w:ascii="Arial" w:hAnsi="Arial" w:cs="Arial"/>
                <w:sz w:val="20"/>
                <w:szCs w:val="20"/>
              </w:rPr>
            </w:pPr>
            <w:r w:rsidRPr="000C2038">
              <w:rPr>
                <w:rFonts w:ascii="Arial" w:hAnsi="Arial" w:cs="Arial"/>
                <w:sz w:val="20"/>
                <w:szCs w:val="20"/>
              </w:rPr>
              <w:t>Amaliyah Ta`lim (PPL-2)</w:t>
            </w:r>
          </w:p>
        </w:tc>
        <w:tc>
          <w:tcPr>
            <w:tcW w:w="2211" w:type="dxa"/>
            <w:tcBorders>
              <w:top w:val="nil"/>
              <w:left w:val="nil"/>
              <w:bottom w:val="single" w:sz="4" w:space="0" w:color="auto"/>
              <w:right w:val="single" w:sz="4" w:space="0" w:color="auto"/>
            </w:tcBorders>
            <w:shd w:val="clear" w:color="auto" w:fill="auto"/>
            <w:vAlign w:val="center"/>
            <w:hideMark/>
          </w:tcPr>
          <w:p w14:paraId="425DFA5A"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 xml:space="preserve">Implementasi Produk Perkuliahan PPL 1 (Media Jaibus Sa'ah) dalam Mata kuliah PPL 2 berbasis penelitian </w:t>
            </w:r>
          </w:p>
        </w:tc>
        <w:tc>
          <w:tcPr>
            <w:tcW w:w="992" w:type="dxa"/>
            <w:tcBorders>
              <w:top w:val="nil"/>
              <w:left w:val="nil"/>
              <w:bottom w:val="single" w:sz="4" w:space="0" w:color="auto"/>
              <w:right w:val="single" w:sz="4" w:space="0" w:color="auto"/>
            </w:tcBorders>
            <w:shd w:val="clear" w:color="auto" w:fill="auto"/>
            <w:vAlign w:val="center"/>
            <w:hideMark/>
          </w:tcPr>
          <w:p w14:paraId="2A5A258A"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t>2019</w:t>
            </w:r>
          </w:p>
        </w:tc>
      </w:tr>
      <w:tr w:rsidR="000C2038" w:rsidRPr="000C2038" w14:paraId="030EF2AD" w14:textId="77777777" w:rsidTr="000C2038">
        <w:trPr>
          <w:trHeight w:val="811"/>
          <w:jc w:val="center"/>
        </w:trPr>
        <w:tc>
          <w:tcPr>
            <w:tcW w:w="545" w:type="dxa"/>
            <w:tcBorders>
              <w:top w:val="nil"/>
              <w:left w:val="single" w:sz="4" w:space="0" w:color="auto"/>
              <w:bottom w:val="single" w:sz="4" w:space="0" w:color="auto"/>
              <w:right w:val="single" w:sz="4" w:space="0" w:color="auto"/>
            </w:tcBorders>
            <w:shd w:val="clear" w:color="auto" w:fill="auto"/>
            <w:vAlign w:val="center"/>
            <w:hideMark/>
          </w:tcPr>
          <w:p w14:paraId="56C1F9D0" w14:textId="77777777" w:rsidR="000C2038" w:rsidRPr="000C2038" w:rsidRDefault="000C2038" w:rsidP="000C2038">
            <w:pPr>
              <w:ind w:left="-564" w:firstLine="567"/>
              <w:jc w:val="both"/>
              <w:rPr>
                <w:rFonts w:ascii="Arial" w:hAnsi="Arial" w:cs="Arial"/>
                <w:sz w:val="20"/>
                <w:szCs w:val="20"/>
              </w:rPr>
            </w:pPr>
            <w:r w:rsidRPr="000C2038">
              <w:rPr>
                <w:rFonts w:ascii="Arial" w:hAnsi="Arial" w:cs="Arial"/>
                <w:sz w:val="20"/>
                <w:szCs w:val="20"/>
              </w:rPr>
              <w:t>14</w:t>
            </w:r>
          </w:p>
        </w:tc>
        <w:tc>
          <w:tcPr>
            <w:tcW w:w="2588" w:type="dxa"/>
            <w:tcBorders>
              <w:top w:val="nil"/>
              <w:left w:val="nil"/>
              <w:bottom w:val="single" w:sz="4" w:space="0" w:color="auto"/>
              <w:right w:val="single" w:sz="4" w:space="0" w:color="auto"/>
            </w:tcBorders>
            <w:shd w:val="clear" w:color="auto" w:fill="auto"/>
            <w:vAlign w:val="center"/>
            <w:hideMark/>
          </w:tcPr>
          <w:p w14:paraId="6A99862A"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Lughah al-Hayawānāt: Dirāsah Naẓariyyah fī Manẓūr ‘Ilm al-Lughah al-Nafsī (Animal Language: Theoretical Study from Psycholinguistics Perspective)</w:t>
            </w:r>
          </w:p>
        </w:tc>
        <w:tc>
          <w:tcPr>
            <w:tcW w:w="1437" w:type="dxa"/>
            <w:tcBorders>
              <w:top w:val="nil"/>
              <w:left w:val="nil"/>
              <w:bottom w:val="single" w:sz="4" w:space="0" w:color="auto"/>
              <w:right w:val="single" w:sz="4" w:space="0" w:color="auto"/>
            </w:tcBorders>
            <w:shd w:val="clear" w:color="auto" w:fill="auto"/>
            <w:vAlign w:val="center"/>
            <w:hideMark/>
          </w:tcPr>
          <w:p w14:paraId="1EBCDECA" w14:textId="77777777" w:rsidR="000C2038" w:rsidRPr="000C2038" w:rsidRDefault="000C2038" w:rsidP="000C2038">
            <w:pPr>
              <w:jc w:val="both"/>
              <w:rPr>
                <w:rFonts w:ascii="Arial" w:hAnsi="Arial" w:cs="Arial"/>
                <w:sz w:val="20"/>
                <w:szCs w:val="20"/>
              </w:rPr>
            </w:pPr>
            <w:r w:rsidRPr="000C2038">
              <w:rPr>
                <w:rFonts w:ascii="Arial" w:hAnsi="Arial" w:cs="Arial"/>
                <w:sz w:val="20"/>
                <w:szCs w:val="20"/>
              </w:rPr>
              <w:t>Dr. Muflihah.MA</w:t>
            </w:r>
          </w:p>
        </w:tc>
        <w:tc>
          <w:tcPr>
            <w:tcW w:w="1294" w:type="dxa"/>
            <w:tcBorders>
              <w:top w:val="nil"/>
              <w:left w:val="nil"/>
              <w:bottom w:val="single" w:sz="4" w:space="0" w:color="auto"/>
              <w:right w:val="single" w:sz="4" w:space="0" w:color="auto"/>
            </w:tcBorders>
            <w:shd w:val="clear" w:color="auto" w:fill="auto"/>
            <w:vAlign w:val="center"/>
            <w:hideMark/>
          </w:tcPr>
          <w:p w14:paraId="4EBBA394" w14:textId="77777777" w:rsidR="000C2038" w:rsidRPr="000C2038" w:rsidRDefault="000C2038" w:rsidP="000C2038">
            <w:pPr>
              <w:jc w:val="both"/>
              <w:rPr>
                <w:rFonts w:ascii="Arial" w:hAnsi="Arial" w:cs="Arial"/>
                <w:sz w:val="20"/>
                <w:szCs w:val="20"/>
              </w:rPr>
            </w:pPr>
            <w:r w:rsidRPr="000C2038">
              <w:rPr>
                <w:rFonts w:ascii="Arial" w:hAnsi="Arial" w:cs="Arial"/>
                <w:sz w:val="20"/>
                <w:szCs w:val="20"/>
              </w:rPr>
              <w:t>Ilm al-Lughoh al-Nafsy</w:t>
            </w:r>
          </w:p>
        </w:tc>
        <w:tc>
          <w:tcPr>
            <w:tcW w:w="2211" w:type="dxa"/>
            <w:tcBorders>
              <w:top w:val="nil"/>
              <w:left w:val="nil"/>
              <w:bottom w:val="single" w:sz="4" w:space="0" w:color="auto"/>
              <w:right w:val="single" w:sz="4" w:space="0" w:color="auto"/>
            </w:tcBorders>
            <w:shd w:val="clear" w:color="auto" w:fill="auto"/>
            <w:vAlign w:val="center"/>
            <w:hideMark/>
          </w:tcPr>
          <w:p w14:paraId="0F7F4773"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 xml:space="preserve">Bahan kajian materi matakuliah  Ilm al-Lughoh al-Nafsy pada peretemuan  12 tentang Psikolinguistik perkembangan  </w:t>
            </w:r>
          </w:p>
        </w:tc>
        <w:tc>
          <w:tcPr>
            <w:tcW w:w="992" w:type="dxa"/>
            <w:tcBorders>
              <w:top w:val="nil"/>
              <w:left w:val="nil"/>
              <w:bottom w:val="single" w:sz="4" w:space="0" w:color="auto"/>
              <w:right w:val="single" w:sz="4" w:space="0" w:color="auto"/>
            </w:tcBorders>
            <w:shd w:val="clear" w:color="auto" w:fill="auto"/>
            <w:vAlign w:val="center"/>
            <w:hideMark/>
          </w:tcPr>
          <w:p w14:paraId="20E4C2B9"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t>2020</w:t>
            </w:r>
          </w:p>
        </w:tc>
      </w:tr>
      <w:tr w:rsidR="000C2038" w:rsidRPr="000C2038" w14:paraId="642EFCD1" w14:textId="77777777" w:rsidTr="000C2038">
        <w:trPr>
          <w:trHeight w:val="697"/>
          <w:jc w:val="center"/>
        </w:trPr>
        <w:tc>
          <w:tcPr>
            <w:tcW w:w="545" w:type="dxa"/>
            <w:tcBorders>
              <w:top w:val="nil"/>
              <w:left w:val="single" w:sz="4" w:space="0" w:color="auto"/>
              <w:bottom w:val="single" w:sz="4" w:space="0" w:color="auto"/>
              <w:right w:val="single" w:sz="4" w:space="0" w:color="auto"/>
            </w:tcBorders>
            <w:shd w:val="clear" w:color="auto" w:fill="auto"/>
            <w:vAlign w:val="center"/>
            <w:hideMark/>
          </w:tcPr>
          <w:p w14:paraId="6F80848D" w14:textId="77777777" w:rsidR="000C2038" w:rsidRPr="000C2038" w:rsidRDefault="000C2038" w:rsidP="000C2038">
            <w:pPr>
              <w:ind w:left="-564" w:firstLine="567"/>
              <w:jc w:val="both"/>
              <w:rPr>
                <w:rFonts w:ascii="Arial" w:hAnsi="Arial" w:cs="Arial"/>
                <w:sz w:val="20"/>
                <w:szCs w:val="20"/>
              </w:rPr>
            </w:pPr>
            <w:r w:rsidRPr="000C2038">
              <w:rPr>
                <w:rFonts w:ascii="Arial" w:hAnsi="Arial" w:cs="Arial"/>
                <w:sz w:val="20"/>
                <w:szCs w:val="20"/>
              </w:rPr>
              <w:t>15</w:t>
            </w:r>
          </w:p>
        </w:tc>
        <w:tc>
          <w:tcPr>
            <w:tcW w:w="2588" w:type="dxa"/>
            <w:tcBorders>
              <w:top w:val="nil"/>
              <w:left w:val="nil"/>
              <w:bottom w:val="single" w:sz="4" w:space="0" w:color="auto"/>
              <w:right w:val="single" w:sz="4" w:space="0" w:color="auto"/>
            </w:tcBorders>
            <w:shd w:val="clear" w:color="auto" w:fill="auto"/>
            <w:vAlign w:val="center"/>
            <w:hideMark/>
          </w:tcPr>
          <w:p w14:paraId="306A0DC9"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 xml:space="preserve">Efektivitas Pembelajaran Bahasa Arab Daring Dengan Menggunakan Media Online di MAN 2 Lamongan </w:t>
            </w:r>
          </w:p>
          <w:p w14:paraId="6F9FAC76"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Artikel Hasil Penelitian:</w:t>
            </w:r>
          </w:p>
        </w:tc>
        <w:tc>
          <w:tcPr>
            <w:tcW w:w="1437" w:type="dxa"/>
            <w:tcBorders>
              <w:top w:val="nil"/>
              <w:left w:val="nil"/>
              <w:bottom w:val="single" w:sz="4" w:space="0" w:color="auto"/>
              <w:right w:val="single" w:sz="4" w:space="0" w:color="auto"/>
            </w:tcBorders>
            <w:shd w:val="clear" w:color="auto" w:fill="auto"/>
            <w:vAlign w:val="center"/>
            <w:hideMark/>
          </w:tcPr>
          <w:p w14:paraId="5BA81FE7" w14:textId="77777777" w:rsidR="000C2038" w:rsidRPr="000C2038" w:rsidRDefault="000C2038" w:rsidP="000C2038">
            <w:pPr>
              <w:jc w:val="both"/>
              <w:rPr>
                <w:rFonts w:ascii="Arial" w:hAnsi="Arial" w:cs="Arial"/>
                <w:sz w:val="20"/>
                <w:szCs w:val="20"/>
              </w:rPr>
            </w:pPr>
            <w:r w:rsidRPr="000C2038">
              <w:rPr>
                <w:rFonts w:ascii="Arial" w:hAnsi="Arial" w:cs="Arial"/>
                <w:sz w:val="20"/>
                <w:szCs w:val="20"/>
              </w:rPr>
              <w:t>M. Baihaqi</w:t>
            </w:r>
          </w:p>
        </w:tc>
        <w:tc>
          <w:tcPr>
            <w:tcW w:w="1294" w:type="dxa"/>
            <w:tcBorders>
              <w:top w:val="nil"/>
              <w:left w:val="nil"/>
              <w:bottom w:val="single" w:sz="4" w:space="0" w:color="auto"/>
              <w:right w:val="single" w:sz="4" w:space="0" w:color="auto"/>
            </w:tcBorders>
            <w:shd w:val="clear" w:color="auto" w:fill="auto"/>
            <w:vAlign w:val="center"/>
            <w:hideMark/>
          </w:tcPr>
          <w:p w14:paraId="5BDCD6A1" w14:textId="77777777" w:rsidR="000C2038" w:rsidRPr="000C2038" w:rsidRDefault="000C2038" w:rsidP="000C2038">
            <w:pPr>
              <w:ind w:firstLine="30"/>
              <w:jc w:val="both"/>
              <w:rPr>
                <w:rFonts w:ascii="Arial" w:hAnsi="Arial" w:cs="Arial"/>
                <w:sz w:val="20"/>
                <w:szCs w:val="20"/>
              </w:rPr>
            </w:pPr>
            <w:r w:rsidRPr="000C2038">
              <w:rPr>
                <w:rFonts w:ascii="Arial" w:hAnsi="Arial" w:cs="Arial"/>
                <w:sz w:val="20"/>
                <w:szCs w:val="20"/>
              </w:rPr>
              <w:t>Amaliyah Ta`lim (PLP-2)</w:t>
            </w:r>
          </w:p>
        </w:tc>
        <w:tc>
          <w:tcPr>
            <w:tcW w:w="2211" w:type="dxa"/>
            <w:tcBorders>
              <w:top w:val="nil"/>
              <w:left w:val="nil"/>
              <w:bottom w:val="single" w:sz="4" w:space="0" w:color="auto"/>
              <w:right w:val="single" w:sz="4" w:space="0" w:color="auto"/>
            </w:tcBorders>
            <w:shd w:val="clear" w:color="auto" w:fill="auto"/>
            <w:vAlign w:val="center"/>
            <w:hideMark/>
          </w:tcPr>
          <w:p w14:paraId="4222C60A"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Implementasi teori tentang Media Berbasis IT pada Pembelajaran PBA pada mata kuliah Amaliyah Ta'lim</w:t>
            </w:r>
          </w:p>
        </w:tc>
        <w:tc>
          <w:tcPr>
            <w:tcW w:w="992" w:type="dxa"/>
            <w:tcBorders>
              <w:top w:val="nil"/>
              <w:left w:val="nil"/>
              <w:bottom w:val="single" w:sz="4" w:space="0" w:color="auto"/>
              <w:right w:val="single" w:sz="4" w:space="0" w:color="auto"/>
            </w:tcBorders>
            <w:shd w:val="clear" w:color="auto" w:fill="auto"/>
            <w:vAlign w:val="center"/>
            <w:hideMark/>
          </w:tcPr>
          <w:p w14:paraId="4B144885"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t>2020</w:t>
            </w:r>
          </w:p>
        </w:tc>
      </w:tr>
      <w:tr w:rsidR="000C2038" w:rsidRPr="000C2038" w14:paraId="010DE337" w14:textId="77777777" w:rsidTr="000C2038">
        <w:trPr>
          <w:trHeight w:val="691"/>
          <w:jc w:val="center"/>
        </w:trPr>
        <w:tc>
          <w:tcPr>
            <w:tcW w:w="545" w:type="dxa"/>
            <w:tcBorders>
              <w:top w:val="nil"/>
              <w:left w:val="single" w:sz="4" w:space="0" w:color="auto"/>
              <w:bottom w:val="single" w:sz="4" w:space="0" w:color="auto"/>
              <w:right w:val="single" w:sz="4" w:space="0" w:color="auto"/>
            </w:tcBorders>
            <w:shd w:val="clear" w:color="auto" w:fill="auto"/>
            <w:vAlign w:val="center"/>
            <w:hideMark/>
          </w:tcPr>
          <w:p w14:paraId="79A5CA58"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t>16</w:t>
            </w:r>
          </w:p>
        </w:tc>
        <w:tc>
          <w:tcPr>
            <w:tcW w:w="2588" w:type="dxa"/>
            <w:tcBorders>
              <w:top w:val="nil"/>
              <w:left w:val="nil"/>
              <w:bottom w:val="single" w:sz="4" w:space="0" w:color="auto"/>
              <w:right w:val="single" w:sz="4" w:space="0" w:color="auto"/>
            </w:tcBorders>
            <w:shd w:val="clear" w:color="auto" w:fill="auto"/>
            <w:vAlign w:val="center"/>
            <w:hideMark/>
          </w:tcPr>
          <w:p w14:paraId="68508BCD"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 xml:space="preserve">Efektivitas Penggunaan Video Pembelajaran Bahasa </w:t>
            </w:r>
            <w:r w:rsidRPr="000C2038">
              <w:rPr>
                <w:rFonts w:ascii="Arial" w:hAnsi="Arial" w:cs="Arial"/>
                <w:sz w:val="20"/>
                <w:szCs w:val="20"/>
              </w:rPr>
              <w:lastRenderedPageBreak/>
              <w:t>Arab Berbasis Youtube Dalam Meningkatkan Minat Belajar Siswa di MTsN 2 Surabaya</w:t>
            </w:r>
          </w:p>
        </w:tc>
        <w:tc>
          <w:tcPr>
            <w:tcW w:w="1437" w:type="dxa"/>
            <w:tcBorders>
              <w:top w:val="nil"/>
              <w:left w:val="nil"/>
              <w:bottom w:val="single" w:sz="4" w:space="0" w:color="auto"/>
              <w:right w:val="single" w:sz="4" w:space="0" w:color="auto"/>
            </w:tcBorders>
            <w:shd w:val="clear" w:color="auto" w:fill="auto"/>
            <w:vAlign w:val="center"/>
            <w:hideMark/>
          </w:tcPr>
          <w:p w14:paraId="75101ECC" w14:textId="77777777" w:rsidR="000C2038" w:rsidRPr="000C2038" w:rsidRDefault="000C2038" w:rsidP="000C2038">
            <w:pPr>
              <w:ind w:firstLine="32"/>
              <w:jc w:val="both"/>
              <w:rPr>
                <w:rFonts w:ascii="Arial" w:hAnsi="Arial" w:cs="Arial"/>
                <w:sz w:val="20"/>
                <w:szCs w:val="20"/>
              </w:rPr>
            </w:pPr>
            <w:r w:rsidRPr="000C2038">
              <w:rPr>
                <w:rFonts w:ascii="Arial" w:hAnsi="Arial" w:cs="Arial"/>
                <w:sz w:val="20"/>
                <w:szCs w:val="20"/>
              </w:rPr>
              <w:lastRenderedPageBreak/>
              <w:t>Ali Wafa</w:t>
            </w:r>
          </w:p>
        </w:tc>
        <w:tc>
          <w:tcPr>
            <w:tcW w:w="1294" w:type="dxa"/>
            <w:tcBorders>
              <w:top w:val="nil"/>
              <w:left w:val="nil"/>
              <w:bottom w:val="single" w:sz="4" w:space="0" w:color="auto"/>
              <w:right w:val="single" w:sz="4" w:space="0" w:color="auto"/>
            </w:tcBorders>
            <w:shd w:val="clear" w:color="auto" w:fill="auto"/>
            <w:vAlign w:val="center"/>
            <w:hideMark/>
          </w:tcPr>
          <w:p w14:paraId="067A6476" w14:textId="77777777" w:rsidR="000C2038" w:rsidRPr="000C2038" w:rsidRDefault="000C2038" w:rsidP="000C2038">
            <w:pPr>
              <w:jc w:val="both"/>
              <w:rPr>
                <w:rFonts w:ascii="Arial" w:hAnsi="Arial" w:cs="Arial"/>
                <w:sz w:val="20"/>
                <w:szCs w:val="20"/>
              </w:rPr>
            </w:pPr>
            <w:r w:rsidRPr="000C2038">
              <w:rPr>
                <w:rFonts w:ascii="Arial" w:hAnsi="Arial" w:cs="Arial"/>
                <w:sz w:val="20"/>
                <w:szCs w:val="20"/>
              </w:rPr>
              <w:t>Amaliyah Ta`lim (PLP-2)</w:t>
            </w:r>
          </w:p>
        </w:tc>
        <w:tc>
          <w:tcPr>
            <w:tcW w:w="2211" w:type="dxa"/>
            <w:tcBorders>
              <w:top w:val="nil"/>
              <w:left w:val="nil"/>
              <w:bottom w:val="single" w:sz="4" w:space="0" w:color="auto"/>
              <w:right w:val="single" w:sz="4" w:space="0" w:color="auto"/>
            </w:tcBorders>
            <w:shd w:val="clear" w:color="auto" w:fill="auto"/>
            <w:vAlign w:val="center"/>
            <w:hideMark/>
          </w:tcPr>
          <w:p w14:paraId="206CA928"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 xml:space="preserve">Implementasi teori tentang Media Berbasis IT pada </w:t>
            </w:r>
            <w:r w:rsidRPr="000C2038">
              <w:rPr>
                <w:rFonts w:ascii="Arial" w:hAnsi="Arial" w:cs="Arial"/>
                <w:sz w:val="20"/>
                <w:szCs w:val="20"/>
              </w:rPr>
              <w:lastRenderedPageBreak/>
              <w:t>Pembelajaran PBA di mata kuliah Amaliyah Ta'lim</w:t>
            </w:r>
          </w:p>
        </w:tc>
        <w:tc>
          <w:tcPr>
            <w:tcW w:w="992" w:type="dxa"/>
            <w:tcBorders>
              <w:top w:val="nil"/>
              <w:left w:val="nil"/>
              <w:bottom w:val="single" w:sz="4" w:space="0" w:color="auto"/>
              <w:right w:val="single" w:sz="4" w:space="0" w:color="auto"/>
            </w:tcBorders>
            <w:shd w:val="clear" w:color="auto" w:fill="auto"/>
            <w:vAlign w:val="center"/>
            <w:hideMark/>
          </w:tcPr>
          <w:p w14:paraId="03A23668"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lastRenderedPageBreak/>
              <w:t>2020</w:t>
            </w:r>
          </w:p>
        </w:tc>
      </w:tr>
      <w:tr w:rsidR="000C2038" w:rsidRPr="000C2038" w14:paraId="533A5537" w14:textId="77777777" w:rsidTr="000C2038">
        <w:trPr>
          <w:trHeight w:val="706"/>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267A3" w14:textId="77777777" w:rsidR="000C2038" w:rsidRPr="000C2038" w:rsidRDefault="000C2038" w:rsidP="000C2038">
            <w:pPr>
              <w:ind w:left="-564" w:firstLine="567"/>
              <w:jc w:val="both"/>
              <w:rPr>
                <w:rFonts w:ascii="Arial" w:hAnsi="Arial" w:cs="Arial"/>
                <w:sz w:val="20"/>
                <w:szCs w:val="20"/>
              </w:rPr>
            </w:pPr>
            <w:r w:rsidRPr="000C2038">
              <w:rPr>
                <w:rFonts w:ascii="Arial" w:hAnsi="Arial" w:cs="Arial"/>
                <w:sz w:val="20"/>
                <w:szCs w:val="20"/>
              </w:rPr>
              <w:t>17</w:t>
            </w:r>
          </w:p>
        </w:tc>
        <w:tc>
          <w:tcPr>
            <w:tcW w:w="2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E8399"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Analisis Kesulitan Belajar Bahasa Arab Siswa Kelas VIII MTSN 4 Mojokerto Selama Pembelajaran Online</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B7071" w14:textId="77777777" w:rsidR="000C2038" w:rsidRPr="000C2038" w:rsidRDefault="000C2038" w:rsidP="000C2038">
            <w:pPr>
              <w:ind w:firstLine="32"/>
              <w:jc w:val="both"/>
              <w:rPr>
                <w:rFonts w:ascii="Arial" w:hAnsi="Arial" w:cs="Arial"/>
                <w:sz w:val="20"/>
                <w:szCs w:val="20"/>
              </w:rPr>
            </w:pPr>
            <w:r w:rsidRPr="000C2038">
              <w:rPr>
                <w:rFonts w:ascii="Arial" w:hAnsi="Arial" w:cs="Arial"/>
                <w:sz w:val="20"/>
                <w:szCs w:val="20"/>
              </w:rPr>
              <w:t>Muhammad Nu’man</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577D7" w14:textId="77777777" w:rsidR="000C2038" w:rsidRPr="000C2038" w:rsidRDefault="000C2038" w:rsidP="000C2038">
            <w:pPr>
              <w:jc w:val="both"/>
              <w:rPr>
                <w:rFonts w:ascii="Arial" w:hAnsi="Arial" w:cs="Arial"/>
                <w:sz w:val="20"/>
                <w:szCs w:val="20"/>
              </w:rPr>
            </w:pPr>
            <w:r w:rsidRPr="000C2038">
              <w:rPr>
                <w:rFonts w:ascii="Arial" w:hAnsi="Arial" w:cs="Arial"/>
                <w:sz w:val="20"/>
                <w:szCs w:val="20"/>
              </w:rPr>
              <w:t>Amaliyah Ta`lim (PLP-2)</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3564F"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Implementasi teori tentang Psikologi Belajar  pada Pembelajaran PBA di mata kuliah Amaliyah Ta'lim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3016B"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t>2020</w:t>
            </w:r>
          </w:p>
        </w:tc>
      </w:tr>
      <w:tr w:rsidR="000C2038" w:rsidRPr="000C2038" w14:paraId="4EF36E44" w14:textId="77777777" w:rsidTr="000C2038">
        <w:trPr>
          <w:trHeight w:val="579"/>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3F5AB" w14:textId="77777777" w:rsidR="000C2038" w:rsidRPr="000C2038" w:rsidRDefault="000C2038" w:rsidP="000C2038">
            <w:pPr>
              <w:ind w:left="-577" w:firstLine="567"/>
              <w:jc w:val="both"/>
              <w:rPr>
                <w:rFonts w:ascii="Arial" w:hAnsi="Arial" w:cs="Arial"/>
                <w:sz w:val="20"/>
                <w:szCs w:val="20"/>
              </w:rPr>
            </w:pPr>
            <w:r w:rsidRPr="000C2038">
              <w:rPr>
                <w:rFonts w:ascii="Arial" w:hAnsi="Arial" w:cs="Arial"/>
                <w:sz w:val="20"/>
                <w:szCs w:val="20"/>
              </w:rPr>
              <w:t>18</w:t>
            </w:r>
          </w:p>
        </w:tc>
        <w:tc>
          <w:tcPr>
            <w:tcW w:w="2588" w:type="dxa"/>
            <w:tcBorders>
              <w:top w:val="single" w:sz="4" w:space="0" w:color="auto"/>
              <w:left w:val="nil"/>
              <w:bottom w:val="single" w:sz="4" w:space="0" w:color="auto"/>
              <w:right w:val="single" w:sz="4" w:space="0" w:color="auto"/>
            </w:tcBorders>
            <w:shd w:val="clear" w:color="auto" w:fill="auto"/>
            <w:vAlign w:val="center"/>
            <w:hideMark/>
          </w:tcPr>
          <w:p w14:paraId="6754A764"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Tingkat Keberhasilan Pembelajaran Maharoh Qiroah Bahasa Arab Melalui Sistem Daring Di Man 2 Mojokerto</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35A6945A" w14:textId="77777777" w:rsidR="000C2038" w:rsidRPr="000C2038" w:rsidRDefault="000C2038" w:rsidP="000C2038">
            <w:pPr>
              <w:ind w:firstLine="32"/>
              <w:jc w:val="both"/>
              <w:rPr>
                <w:rFonts w:ascii="Arial" w:hAnsi="Arial" w:cs="Arial"/>
                <w:sz w:val="20"/>
                <w:szCs w:val="20"/>
              </w:rPr>
            </w:pPr>
            <w:r w:rsidRPr="000C2038">
              <w:rPr>
                <w:rFonts w:ascii="Arial" w:hAnsi="Arial" w:cs="Arial"/>
                <w:sz w:val="20"/>
                <w:szCs w:val="20"/>
              </w:rPr>
              <w:t>Umi Hanifah</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5295FF2F" w14:textId="77777777" w:rsidR="000C2038" w:rsidRPr="000C2038" w:rsidRDefault="000C2038" w:rsidP="000C2038">
            <w:pPr>
              <w:ind w:firstLine="30"/>
              <w:jc w:val="both"/>
              <w:rPr>
                <w:rFonts w:ascii="Arial" w:hAnsi="Arial" w:cs="Arial"/>
                <w:sz w:val="20"/>
                <w:szCs w:val="20"/>
              </w:rPr>
            </w:pPr>
            <w:r w:rsidRPr="000C2038">
              <w:rPr>
                <w:rFonts w:ascii="Arial" w:hAnsi="Arial" w:cs="Arial"/>
                <w:sz w:val="20"/>
                <w:szCs w:val="20"/>
              </w:rPr>
              <w:t>Amaliyah Ta`lim (PLP-2)</w:t>
            </w:r>
          </w:p>
        </w:tc>
        <w:tc>
          <w:tcPr>
            <w:tcW w:w="2211" w:type="dxa"/>
            <w:tcBorders>
              <w:top w:val="single" w:sz="4" w:space="0" w:color="auto"/>
              <w:left w:val="nil"/>
              <w:bottom w:val="single" w:sz="4" w:space="0" w:color="auto"/>
              <w:right w:val="single" w:sz="4" w:space="0" w:color="auto"/>
            </w:tcBorders>
            <w:shd w:val="clear" w:color="auto" w:fill="auto"/>
            <w:vAlign w:val="center"/>
            <w:hideMark/>
          </w:tcPr>
          <w:p w14:paraId="5F6B9AA5"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Implementasi teori tentang Strategi Pembelajaran PBA  pada  mata kuliah Amaliyah Ta'lim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188D59"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t>2020</w:t>
            </w:r>
          </w:p>
        </w:tc>
      </w:tr>
      <w:tr w:rsidR="000C2038" w:rsidRPr="000C2038" w14:paraId="74C5DFA4" w14:textId="77777777" w:rsidTr="000C2038">
        <w:trPr>
          <w:trHeight w:val="579"/>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14:paraId="6BDA05DC"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t>19</w:t>
            </w:r>
          </w:p>
          <w:p w14:paraId="261FBCFD" w14:textId="77777777" w:rsidR="000C2038" w:rsidRPr="000C2038" w:rsidRDefault="000C2038" w:rsidP="000C2038">
            <w:pPr>
              <w:ind w:firstLine="567"/>
              <w:jc w:val="both"/>
              <w:rPr>
                <w:rFonts w:ascii="Arial" w:hAnsi="Arial" w:cs="Arial"/>
                <w:sz w:val="20"/>
                <w:szCs w:val="20"/>
              </w:rPr>
            </w:pPr>
          </w:p>
        </w:tc>
        <w:tc>
          <w:tcPr>
            <w:tcW w:w="2588" w:type="dxa"/>
            <w:tcBorders>
              <w:top w:val="single" w:sz="4" w:space="0" w:color="auto"/>
              <w:left w:val="nil"/>
              <w:bottom w:val="single" w:sz="4" w:space="0" w:color="auto"/>
              <w:right w:val="single" w:sz="4" w:space="0" w:color="auto"/>
            </w:tcBorders>
            <w:shd w:val="clear" w:color="auto" w:fill="auto"/>
            <w:vAlign w:val="center"/>
          </w:tcPr>
          <w:p w14:paraId="2AA1F753"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Pembuatan Produk Mata Kuliah Pemandu Pariwisata (Biro Travel)</w:t>
            </w:r>
          </w:p>
          <w:p w14:paraId="2299F496" w14:textId="77777777" w:rsidR="000C2038" w:rsidRPr="000C2038" w:rsidRDefault="000C2038" w:rsidP="000C2038">
            <w:pPr>
              <w:ind w:firstLine="567"/>
              <w:jc w:val="both"/>
              <w:rPr>
                <w:rFonts w:ascii="Arial" w:hAnsi="Arial" w:cs="Arial"/>
                <w:sz w:val="20"/>
                <w:szCs w:val="20"/>
              </w:rPr>
            </w:pPr>
          </w:p>
        </w:tc>
        <w:tc>
          <w:tcPr>
            <w:tcW w:w="1437" w:type="dxa"/>
            <w:tcBorders>
              <w:top w:val="single" w:sz="4" w:space="0" w:color="auto"/>
              <w:left w:val="nil"/>
              <w:bottom w:val="single" w:sz="4" w:space="0" w:color="auto"/>
              <w:right w:val="single" w:sz="4" w:space="0" w:color="auto"/>
            </w:tcBorders>
            <w:shd w:val="clear" w:color="auto" w:fill="auto"/>
            <w:vAlign w:val="center"/>
          </w:tcPr>
          <w:p w14:paraId="0748D245" w14:textId="77777777" w:rsidR="000C2038" w:rsidRPr="000C2038" w:rsidRDefault="000C2038" w:rsidP="000C2038">
            <w:pPr>
              <w:ind w:firstLine="32"/>
              <w:jc w:val="both"/>
              <w:rPr>
                <w:rFonts w:ascii="Arial" w:hAnsi="Arial" w:cs="Arial"/>
                <w:sz w:val="20"/>
                <w:szCs w:val="20"/>
              </w:rPr>
            </w:pPr>
            <w:r w:rsidRPr="000C2038">
              <w:rPr>
                <w:rFonts w:ascii="Arial" w:hAnsi="Arial" w:cs="Arial"/>
                <w:sz w:val="20"/>
                <w:szCs w:val="20"/>
              </w:rPr>
              <w:t>Dr. M. Baihaqi, MA</w:t>
            </w:r>
          </w:p>
        </w:tc>
        <w:tc>
          <w:tcPr>
            <w:tcW w:w="1294" w:type="dxa"/>
            <w:tcBorders>
              <w:top w:val="single" w:sz="4" w:space="0" w:color="auto"/>
              <w:left w:val="nil"/>
              <w:bottom w:val="single" w:sz="4" w:space="0" w:color="auto"/>
              <w:right w:val="single" w:sz="4" w:space="0" w:color="auto"/>
            </w:tcBorders>
            <w:shd w:val="clear" w:color="auto" w:fill="auto"/>
            <w:vAlign w:val="center"/>
          </w:tcPr>
          <w:p w14:paraId="0FB76840" w14:textId="77777777" w:rsidR="000C2038" w:rsidRPr="000C2038" w:rsidRDefault="000C2038" w:rsidP="000C2038">
            <w:pPr>
              <w:ind w:firstLine="30"/>
              <w:jc w:val="both"/>
              <w:rPr>
                <w:rFonts w:ascii="Arial" w:hAnsi="Arial" w:cs="Arial"/>
                <w:sz w:val="20"/>
                <w:szCs w:val="20"/>
              </w:rPr>
            </w:pPr>
            <w:r w:rsidRPr="000C2038">
              <w:rPr>
                <w:rFonts w:ascii="Arial" w:hAnsi="Arial" w:cs="Arial"/>
                <w:sz w:val="20"/>
                <w:szCs w:val="20"/>
              </w:rPr>
              <w:t>Enterpreneurship Pariwisata</w:t>
            </w:r>
          </w:p>
        </w:tc>
        <w:tc>
          <w:tcPr>
            <w:tcW w:w="2211" w:type="dxa"/>
            <w:tcBorders>
              <w:top w:val="single" w:sz="4" w:space="0" w:color="auto"/>
              <w:left w:val="nil"/>
              <w:bottom w:val="single" w:sz="4" w:space="0" w:color="auto"/>
              <w:right w:val="single" w:sz="4" w:space="0" w:color="auto"/>
            </w:tcBorders>
            <w:shd w:val="clear" w:color="auto" w:fill="auto"/>
            <w:vAlign w:val="center"/>
          </w:tcPr>
          <w:p w14:paraId="0A272829"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Implementasi teori tentang pengembangan produk  pada Pembelajaran PBA di mata kuliah Enterpreneurship Pariwisata</w:t>
            </w:r>
          </w:p>
        </w:tc>
        <w:tc>
          <w:tcPr>
            <w:tcW w:w="992" w:type="dxa"/>
            <w:tcBorders>
              <w:top w:val="single" w:sz="4" w:space="0" w:color="auto"/>
              <w:left w:val="nil"/>
              <w:bottom w:val="single" w:sz="4" w:space="0" w:color="auto"/>
              <w:right w:val="single" w:sz="4" w:space="0" w:color="auto"/>
            </w:tcBorders>
            <w:shd w:val="clear" w:color="auto" w:fill="auto"/>
            <w:vAlign w:val="center"/>
          </w:tcPr>
          <w:p w14:paraId="1B3C5642" w14:textId="77777777" w:rsidR="000C2038" w:rsidRPr="000C2038" w:rsidRDefault="000C2038" w:rsidP="000C2038">
            <w:pPr>
              <w:ind w:left="-567" w:firstLine="567"/>
              <w:jc w:val="both"/>
              <w:rPr>
                <w:rFonts w:ascii="Arial" w:hAnsi="Arial" w:cs="Arial"/>
                <w:sz w:val="20"/>
                <w:szCs w:val="20"/>
              </w:rPr>
            </w:pPr>
            <w:r w:rsidRPr="000C2038">
              <w:rPr>
                <w:rFonts w:ascii="Arial" w:hAnsi="Arial" w:cs="Arial"/>
                <w:sz w:val="20"/>
                <w:szCs w:val="20"/>
              </w:rPr>
              <w:t>2020</w:t>
            </w:r>
          </w:p>
        </w:tc>
      </w:tr>
      <w:tr w:rsidR="000C2038" w:rsidRPr="000C2038" w14:paraId="3A29DF47" w14:textId="77777777" w:rsidTr="000C2038">
        <w:trPr>
          <w:trHeight w:val="579"/>
          <w:jc w:val="center"/>
        </w:trPr>
        <w:tc>
          <w:tcPr>
            <w:tcW w:w="545" w:type="dxa"/>
            <w:tcBorders>
              <w:top w:val="nil"/>
              <w:left w:val="single" w:sz="4" w:space="0" w:color="auto"/>
              <w:bottom w:val="single" w:sz="4" w:space="0" w:color="auto"/>
              <w:right w:val="single" w:sz="4" w:space="0" w:color="auto"/>
            </w:tcBorders>
            <w:shd w:val="clear" w:color="auto" w:fill="auto"/>
            <w:vAlign w:val="center"/>
          </w:tcPr>
          <w:p w14:paraId="66218339" w14:textId="77777777" w:rsidR="000C2038" w:rsidRPr="000C2038" w:rsidRDefault="000C2038" w:rsidP="000C2038">
            <w:pPr>
              <w:ind w:left="-564" w:firstLine="524"/>
              <w:jc w:val="both"/>
              <w:rPr>
                <w:rFonts w:ascii="Arial" w:hAnsi="Arial" w:cs="Arial"/>
                <w:sz w:val="20"/>
                <w:szCs w:val="20"/>
              </w:rPr>
            </w:pPr>
            <w:r w:rsidRPr="000C2038">
              <w:rPr>
                <w:rFonts w:ascii="Arial" w:hAnsi="Arial" w:cs="Arial"/>
                <w:sz w:val="20"/>
                <w:szCs w:val="20"/>
              </w:rPr>
              <w:t>20</w:t>
            </w:r>
          </w:p>
        </w:tc>
        <w:tc>
          <w:tcPr>
            <w:tcW w:w="2588" w:type="dxa"/>
            <w:tcBorders>
              <w:top w:val="nil"/>
              <w:left w:val="nil"/>
              <w:bottom w:val="single" w:sz="4" w:space="0" w:color="auto"/>
              <w:right w:val="single" w:sz="4" w:space="0" w:color="auto"/>
            </w:tcBorders>
            <w:shd w:val="clear" w:color="auto" w:fill="auto"/>
            <w:vAlign w:val="center"/>
          </w:tcPr>
          <w:p w14:paraId="2EB40A3C"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Pelatihan Terjemah " Menuju Penerjemah Profesional Arab-Indonesia: Tahapan, persoalan hingga solusi"</w:t>
            </w:r>
          </w:p>
        </w:tc>
        <w:tc>
          <w:tcPr>
            <w:tcW w:w="1437" w:type="dxa"/>
            <w:tcBorders>
              <w:top w:val="nil"/>
              <w:left w:val="nil"/>
              <w:bottom w:val="single" w:sz="4" w:space="0" w:color="auto"/>
              <w:right w:val="single" w:sz="4" w:space="0" w:color="auto"/>
            </w:tcBorders>
            <w:shd w:val="clear" w:color="auto" w:fill="auto"/>
            <w:vAlign w:val="center"/>
          </w:tcPr>
          <w:p w14:paraId="4BF9622F" w14:textId="77777777" w:rsidR="000C2038" w:rsidRPr="000C2038" w:rsidRDefault="000C2038" w:rsidP="000C2038">
            <w:pPr>
              <w:ind w:firstLine="32"/>
              <w:jc w:val="both"/>
              <w:rPr>
                <w:rFonts w:ascii="Arial" w:hAnsi="Arial" w:cs="Arial"/>
                <w:sz w:val="20"/>
                <w:szCs w:val="20"/>
              </w:rPr>
            </w:pPr>
            <w:r w:rsidRPr="000C2038">
              <w:rPr>
                <w:rFonts w:ascii="Arial" w:hAnsi="Arial" w:cs="Arial"/>
                <w:sz w:val="20"/>
                <w:szCs w:val="20"/>
              </w:rPr>
              <w:t>Ainun Syarifah, M.Pd.I</w:t>
            </w:r>
          </w:p>
        </w:tc>
        <w:tc>
          <w:tcPr>
            <w:tcW w:w="1294" w:type="dxa"/>
            <w:tcBorders>
              <w:top w:val="nil"/>
              <w:left w:val="nil"/>
              <w:bottom w:val="single" w:sz="4" w:space="0" w:color="auto"/>
              <w:right w:val="single" w:sz="4" w:space="0" w:color="auto"/>
            </w:tcBorders>
            <w:shd w:val="clear" w:color="auto" w:fill="auto"/>
            <w:vAlign w:val="center"/>
          </w:tcPr>
          <w:p w14:paraId="39387C5E" w14:textId="77777777" w:rsidR="000C2038" w:rsidRPr="000C2038" w:rsidRDefault="000C2038" w:rsidP="000C2038">
            <w:pPr>
              <w:ind w:firstLine="30"/>
              <w:jc w:val="both"/>
              <w:rPr>
                <w:rFonts w:ascii="Arial" w:hAnsi="Arial" w:cs="Arial"/>
                <w:sz w:val="20"/>
                <w:szCs w:val="20"/>
              </w:rPr>
            </w:pPr>
            <w:r w:rsidRPr="000C2038">
              <w:rPr>
                <w:rFonts w:ascii="Arial" w:hAnsi="Arial" w:cs="Arial"/>
                <w:sz w:val="20"/>
                <w:szCs w:val="20"/>
              </w:rPr>
              <w:t>Enterpreneurship Terjemah*</w:t>
            </w:r>
          </w:p>
        </w:tc>
        <w:tc>
          <w:tcPr>
            <w:tcW w:w="2211" w:type="dxa"/>
            <w:tcBorders>
              <w:top w:val="nil"/>
              <w:left w:val="nil"/>
              <w:bottom w:val="single" w:sz="4" w:space="0" w:color="auto"/>
              <w:right w:val="single" w:sz="4" w:space="0" w:color="auto"/>
            </w:tcBorders>
            <w:shd w:val="clear" w:color="auto" w:fill="auto"/>
            <w:vAlign w:val="center"/>
          </w:tcPr>
          <w:p w14:paraId="4707ED14" w14:textId="77777777" w:rsidR="000C2038" w:rsidRPr="000C2038" w:rsidRDefault="000C2038" w:rsidP="000C2038">
            <w:pPr>
              <w:ind w:firstLine="567"/>
              <w:jc w:val="both"/>
              <w:rPr>
                <w:rFonts w:ascii="Arial" w:hAnsi="Arial" w:cs="Arial"/>
                <w:sz w:val="20"/>
                <w:szCs w:val="20"/>
              </w:rPr>
            </w:pPr>
            <w:r w:rsidRPr="000C2038">
              <w:rPr>
                <w:rFonts w:ascii="Arial" w:hAnsi="Arial" w:cs="Arial"/>
                <w:sz w:val="20"/>
                <w:szCs w:val="20"/>
              </w:rPr>
              <w:t>Implementasi teori tentang penerjemah  pada Pembelajaran PBA di mata kuliahEnterpreneurship Terjemah*</w:t>
            </w:r>
          </w:p>
        </w:tc>
        <w:tc>
          <w:tcPr>
            <w:tcW w:w="992" w:type="dxa"/>
            <w:tcBorders>
              <w:top w:val="nil"/>
              <w:left w:val="nil"/>
              <w:bottom w:val="single" w:sz="4" w:space="0" w:color="auto"/>
              <w:right w:val="single" w:sz="4" w:space="0" w:color="auto"/>
            </w:tcBorders>
            <w:shd w:val="clear" w:color="auto" w:fill="auto"/>
            <w:vAlign w:val="center"/>
          </w:tcPr>
          <w:p w14:paraId="161EE452" w14:textId="77777777" w:rsidR="000C2038" w:rsidRPr="000C2038" w:rsidRDefault="000C2038" w:rsidP="000C2038">
            <w:pPr>
              <w:ind w:left="-467" w:firstLine="567"/>
              <w:jc w:val="both"/>
              <w:rPr>
                <w:rFonts w:ascii="Arial" w:hAnsi="Arial" w:cs="Arial"/>
                <w:sz w:val="20"/>
                <w:szCs w:val="20"/>
              </w:rPr>
            </w:pPr>
            <w:r w:rsidRPr="000C2038">
              <w:rPr>
                <w:rFonts w:ascii="Arial" w:hAnsi="Arial" w:cs="Arial"/>
                <w:sz w:val="20"/>
                <w:szCs w:val="20"/>
              </w:rPr>
              <w:t>2019</w:t>
            </w:r>
          </w:p>
        </w:tc>
      </w:tr>
    </w:tbl>
    <w:p w14:paraId="73677730" w14:textId="77777777" w:rsidR="000C2038" w:rsidRPr="000C2038" w:rsidRDefault="000C2038" w:rsidP="000C2038">
      <w:pPr>
        <w:ind w:firstLine="567"/>
        <w:jc w:val="both"/>
        <w:rPr>
          <w:rFonts w:ascii="Arial" w:hAnsi="Arial" w:cs="Arial"/>
          <w:bCs/>
          <w:sz w:val="24"/>
          <w:szCs w:val="24"/>
          <w:lang w:val="id-ID"/>
        </w:rPr>
      </w:pPr>
      <w:r w:rsidRPr="000C2038">
        <w:rPr>
          <w:rFonts w:ascii="Arial" w:hAnsi="Arial" w:cs="Arial"/>
          <w:sz w:val="24"/>
          <w:szCs w:val="24"/>
          <w:lang w:val="sv-SE"/>
        </w:rPr>
        <w:t xml:space="preserve"> </w:t>
      </w:r>
      <w:r w:rsidRPr="000C2038">
        <w:rPr>
          <w:rFonts w:ascii="Arial" w:hAnsi="Arial" w:cs="Arial"/>
          <w:sz w:val="24"/>
          <w:szCs w:val="24"/>
          <w:lang w:val="id-ID"/>
        </w:rPr>
        <w:t xml:space="preserve">Adapun beberapa  luaran  dari RPS Integrasi Penelitian/PkM dalam Pembelajaran Prodi PBA UIN Malang adalah hampir sama dengan luaran  dari RPS Integrasi Penelitian/PkM dalam Pembelajaran Prodi PBA UIN Surabaya sebagaimana yang telah tercermit dalam </w:t>
      </w:r>
      <w:r w:rsidRPr="000C2038">
        <w:rPr>
          <w:rFonts w:ascii="Arial" w:hAnsi="Arial" w:cs="Arial"/>
          <w:bCs/>
          <w:sz w:val="24"/>
          <w:szCs w:val="24"/>
          <w:lang w:val="id-ID"/>
        </w:rPr>
        <w:t>Output yang susdah di jelaskan dalam RPS yaitu:</w:t>
      </w:r>
    </w:p>
    <w:tbl>
      <w:tblPr>
        <w:tblW w:w="5345" w:type="pct"/>
        <w:tblInd w:w="-289" w:type="dxa"/>
        <w:tblLayout w:type="fixed"/>
        <w:tblLook w:val="04A0" w:firstRow="1" w:lastRow="0" w:firstColumn="1" w:lastColumn="0" w:noHBand="0" w:noVBand="1"/>
      </w:tblPr>
      <w:tblGrid>
        <w:gridCol w:w="711"/>
        <w:gridCol w:w="1416"/>
        <w:gridCol w:w="1134"/>
        <w:gridCol w:w="1283"/>
        <w:gridCol w:w="267"/>
        <w:gridCol w:w="593"/>
        <w:gridCol w:w="701"/>
        <w:gridCol w:w="243"/>
        <w:gridCol w:w="608"/>
        <w:gridCol w:w="991"/>
        <w:gridCol w:w="31"/>
        <w:gridCol w:w="1096"/>
      </w:tblGrid>
      <w:tr w:rsidR="000C2038" w:rsidRPr="000C2038" w14:paraId="1C815E6B" w14:textId="77777777" w:rsidTr="000C2038">
        <w:trPr>
          <w:trHeight w:val="58"/>
        </w:trPr>
        <w:tc>
          <w:tcPr>
            <w:tcW w:w="391" w:type="pct"/>
            <w:tcBorders>
              <w:top w:val="single" w:sz="4" w:space="0" w:color="auto"/>
              <w:left w:val="single" w:sz="4" w:space="0" w:color="auto"/>
              <w:bottom w:val="single" w:sz="4" w:space="0" w:color="auto"/>
              <w:right w:val="single" w:sz="4" w:space="0" w:color="auto"/>
            </w:tcBorders>
          </w:tcPr>
          <w:p w14:paraId="635468D1" w14:textId="77777777" w:rsidR="000C2038" w:rsidRPr="000C2038" w:rsidRDefault="000C2038" w:rsidP="000C2038">
            <w:pPr>
              <w:ind w:left="-597" w:firstLine="567"/>
              <w:jc w:val="both"/>
              <w:rPr>
                <w:rFonts w:ascii="Arial" w:hAnsi="Arial" w:cs="Arial"/>
                <w:sz w:val="18"/>
                <w:szCs w:val="18"/>
                <w:lang w:val="en-GB"/>
              </w:rPr>
            </w:pPr>
            <w:r w:rsidRPr="000C2038">
              <w:rPr>
                <w:rFonts w:ascii="Arial" w:hAnsi="Arial" w:cs="Arial"/>
                <w:sz w:val="18"/>
                <w:szCs w:val="18"/>
                <w:lang w:val="en-GB"/>
              </w:rPr>
              <w:t>9</w:t>
            </w:r>
          </w:p>
        </w:tc>
        <w:tc>
          <w:tcPr>
            <w:tcW w:w="780" w:type="pct"/>
            <w:tcBorders>
              <w:top w:val="single" w:sz="4" w:space="0" w:color="auto"/>
              <w:left w:val="single" w:sz="4" w:space="0" w:color="auto"/>
              <w:bottom w:val="single" w:sz="4" w:space="0" w:color="auto"/>
              <w:right w:val="single" w:sz="4" w:space="0" w:color="auto"/>
            </w:tcBorders>
          </w:tcPr>
          <w:p w14:paraId="384607D9" w14:textId="77777777" w:rsidR="000C2038" w:rsidRPr="000C2038" w:rsidRDefault="000C2038" w:rsidP="000C2038">
            <w:pPr>
              <w:ind w:left="-227" w:firstLine="567"/>
              <w:jc w:val="both"/>
              <w:rPr>
                <w:rFonts w:ascii="Arial" w:hAnsi="Arial" w:cs="Arial"/>
                <w:sz w:val="18"/>
                <w:szCs w:val="18"/>
              </w:rPr>
            </w:pPr>
            <w:r w:rsidRPr="000C2038">
              <w:rPr>
                <w:rFonts w:ascii="Arial" w:hAnsi="Arial" w:cs="Arial"/>
                <w:sz w:val="18"/>
                <w:szCs w:val="18"/>
              </w:rPr>
              <w:t>Menulis makalah/karya tulis ilmiah dengan berbagai macam tema</w:t>
            </w:r>
          </w:p>
          <w:p w14:paraId="71A7D537" w14:textId="77777777" w:rsidR="000C2038" w:rsidRPr="000C2038" w:rsidRDefault="000C2038" w:rsidP="000C2038">
            <w:pPr>
              <w:ind w:firstLine="567"/>
              <w:jc w:val="both"/>
              <w:rPr>
                <w:rFonts w:ascii="Arial" w:hAnsi="Arial" w:cs="Arial"/>
                <w:sz w:val="18"/>
                <w:szCs w:val="18"/>
              </w:rPr>
            </w:pPr>
          </w:p>
        </w:tc>
        <w:tc>
          <w:tcPr>
            <w:tcW w:w="625" w:type="pct"/>
            <w:tcBorders>
              <w:top w:val="single" w:sz="4" w:space="0" w:color="auto"/>
              <w:left w:val="single" w:sz="4" w:space="0" w:color="auto"/>
              <w:bottom w:val="single" w:sz="4" w:space="0" w:color="auto"/>
              <w:right w:val="single" w:sz="4" w:space="0" w:color="auto"/>
            </w:tcBorders>
          </w:tcPr>
          <w:p w14:paraId="4EAB8076" w14:textId="77777777" w:rsidR="000C2038" w:rsidRPr="000C2038" w:rsidRDefault="000C2038" w:rsidP="000C2038">
            <w:pPr>
              <w:ind w:left="-347" w:firstLine="567"/>
              <w:jc w:val="both"/>
              <w:rPr>
                <w:rFonts w:ascii="Arial" w:hAnsi="Arial" w:cs="Arial"/>
                <w:sz w:val="18"/>
                <w:szCs w:val="18"/>
              </w:rPr>
            </w:pPr>
            <w:r w:rsidRPr="000C2038">
              <w:rPr>
                <w:rFonts w:ascii="Arial" w:hAnsi="Arial" w:cs="Arial"/>
                <w:sz w:val="18"/>
                <w:szCs w:val="18"/>
                <w:rtl/>
                <w:lang w:val="sv-SE"/>
              </w:rPr>
              <w:t>كتابة المقالة</w:t>
            </w:r>
          </w:p>
        </w:tc>
        <w:tc>
          <w:tcPr>
            <w:tcW w:w="707" w:type="pct"/>
            <w:tcBorders>
              <w:top w:val="single" w:sz="4" w:space="0" w:color="auto"/>
              <w:left w:val="single" w:sz="4" w:space="0" w:color="auto"/>
              <w:bottom w:val="single" w:sz="4" w:space="0" w:color="auto"/>
              <w:right w:val="single" w:sz="4" w:space="0" w:color="auto"/>
            </w:tcBorders>
          </w:tcPr>
          <w:p w14:paraId="246C14D9" w14:textId="77777777" w:rsidR="000C2038" w:rsidRPr="000C2038" w:rsidRDefault="000C2038" w:rsidP="000C2038">
            <w:pPr>
              <w:ind w:hanging="31"/>
              <w:jc w:val="both"/>
              <w:rPr>
                <w:rFonts w:ascii="Arial" w:hAnsi="Arial" w:cs="Arial"/>
                <w:sz w:val="18"/>
                <w:szCs w:val="18"/>
                <w:lang w:val="en-GB"/>
              </w:rPr>
            </w:pPr>
            <w:r w:rsidRPr="000C2038">
              <w:rPr>
                <w:rFonts w:ascii="Arial" w:hAnsi="Arial" w:cs="Arial"/>
                <w:sz w:val="18"/>
                <w:szCs w:val="18"/>
                <w:lang w:val="en-GB"/>
              </w:rPr>
              <w:t>Team based project learning</w:t>
            </w:r>
          </w:p>
        </w:tc>
        <w:tc>
          <w:tcPr>
            <w:tcW w:w="860" w:type="pct"/>
            <w:gridSpan w:val="3"/>
            <w:tcBorders>
              <w:top w:val="single" w:sz="4" w:space="0" w:color="auto"/>
              <w:left w:val="single" w:sz="4" w:space="0" w:color="auto"/>
              <w:bottom w:val="single" w:sz="4" w:space="0" w:color="auto"/>
              <w:right w:val="single" w:sz="4" w:space="0" w:color="auto"/>
            </w:tcBorders>
          </w:tcPr>
          <w:p w14:paraId="61688479" w14:textId="77777777" w:rsidR="000C2038" w:rsidRPr="000C2038" w:rsidRDefault="000C2038" w:rsidP="000C2038">
            <w:pPr>
              <w:ind w:hanging="15"/>
              <w:jc w:val="both"/>
              <w:rPr>
                <w:rFonts w:ascii="Arial" w:hAnsi="Arial" w:cs="Arial"/>
                <w:sz w:val="18"/>
                <w:szCs w:val="18"/>
                <w:lang w:val="en-GB"/>
              </w:rPr>
            </w:pPr>
            <w:proofErr w:type="spellStart"/>
            <w:r w:rsidRPr="000C2038">
              <w:rPr>
                <w:rFonts w:ascii="Arial" w:hAnsi="Arial" w:cs="Arial"/>
                <w:sz w:val="18"/>
                <w:szCs w:val="18"/>
                <w:lang w:val="en-GB"/>
              </w:rPr>
              <w:t>Mahasiswa</w:t>
            </w:r>
            <w:proofErr w:type="spellEnd"/>
            <w:r w:rsidRPr="000C2038">
              <w:rPr>
                <w:rFonts w:ascii="Arial" w:hAnsi="Arial" w:cs="Arial"/>
                <w:sz w:val="18"/>
                <w:szCs w:val="18"/>
                <w:lang w:val="en-GB"/>
              </w:rPr>
              <w:t xml:space="preserve"> </w:t>
            </w:r>
            <w:proofErr w:type="spellStart"/>
            <w:r w:rsidRPr="000C2038">
              <w:rPr>
                <w:rFonts w:ascii="Arial" w:hAnsi="Arial" w:cs="Arial"/>
                <w:sz w:val="18"/>
                <w:szCs w:val="18"/>
                <w:lang w:val="en-GB"/>
              </w:rPr>
              <w:t>secara</w:t>
            </w:r>
            <w:proofErr w:type="spellEnd"/>
            <w:r w:rsidRPr="000C2038">
              <w:rPr>
                <w:rFonts w:ascii="Arial" w:hAnsi="Arial" w:cs="Arial"/>
                <w:sz w:val="18"/>
                <w:szCs w:val="18"/>
                <w:lang w:val="en-GB"/>
              </w:rPr>
              <w:t xml:space="preserve"> </w:t>
            </w:r>
            <w:proofErr w:type="spellStart"/>
            <w:r w:rsidRPr="000C2038">
              <w:rPr>
                <w:rFonts w:ascii="Arial" w:hAnsi="Arial" w:cs="Arial"/>
                <w:sz w:val="18"/>
                <w:szCs w:val="18"/>
                <w:lang w:val="en-GB"/>
              </w:rPr>
              <w:t>berkelompok</w:t>
            </w:r>
            <w:proofErr w:type="spellEnd"/>
            <w:r w:rsidRPr="000C2038">
              <w:rPr>
                <w:rFonts w:ascii="Arial" w:hAnsi="Arial" w:cs="Arial"/>
                <w:sz w:val="18"/>
                <w:szCs w:val="18"/>
                <w:lang w:val="en-GB"/>
              </w:rPr>
              <w:t xml:space="preserve"> </w:t>
            </w:r>
            <w:proofErr w:type="spellStart"/>
            <w:r w:rsidRPr="000C2038">
              <w:rPr>
                <w:rFonts w:ascii="Arial" w:hAnsi="Arial" w:cs="Arial"/>
                <w:sz w:val="18"/>
                <w:szCs w:val="18"/>
                <w:lang w:val="en-GB"/>
              </w:rPr>
              <w:t>mengidentifikasi</w:t>
            </w:r>
            <w:proofErr w:type="spellEnd"/>
            <w:r w:rsidRPr="000C2038">
              <w:rPr>
                <w:rFonts w:ascii="Arial" w:hAnsi="Arial" w:cs="Arial"/>
                <w:sz w:val="18"/>
                <w:szCs w:val="18"/>
                <w:lang w:val="en-GB"/>
              </w:rPr>
              <w:t xml:space="preserve"> </w:t>
            </w:r>
            <w:proofErr w:type="spellStart"/>
            <w:r w:rsidRPr="000C2038">
              <w:rPr>
                <w:rFonts w:ascii="Arial" w:hAnsi="Arial" w:cs="Arial"/>
                <w:sz w:val="18"/>
                <w:szCs w:val="18"/>
                <w:lang w:val="en-GB"/>
              </w:rPr>
              <w:t>masakah</w:t>
            </w:r>
            <w:proofErr w:type="spellEnd"/>
            <w:r w:rsidRPr="000C2038">
              <w:rPr>
                <w:rFonts w:ascii="Arial" w:hAnsi="Arial" w:cs="Arial"/>
                <w:sz w:val="18"/>
                <w:szCs w:val="18"/>
                <w:lang w:val="en-GB"/>
              </w:rPr>
              <w:t xml:space="preserve"> yang </w:t>
            </w:r>
            <w:proofErr w:type="spellStart"/>
            <w:r w:rsidRPr="000C2038">
              <w:rPr>
                <w:rFonts w:ascii="Arial" w:hAnsi="Arial" w:cs="Arial"/>
                <w:sz w:val="18"/>
                <w:szCs w:val="18"/>
                <w:lang w:val="en-GB"/>
              </w:rPr>
              <w:t>ada</w:t>
            </w:r>
            <w:proofErr w:type="spellEnd"/>
            <w:r w:rsidRPr="000C2038">
              <w:rPr>
                <w:rFonts w:ascii="Arial" w:hAnsi="Arial" w:cs="Arial"/>
                <w:sz w:val="18"/>
                <w:szCs w:val="18"/>
                <w:lang w:val="en-GB"/>
              </w:rPr>
              <w:t xml:space="preserve">, </w:t>
            </w:r>
            <w:proofErr w:type="spellStart"/>
            <w:r w:rsidRPr="000C2038">
              <w:rPr>
                <w:rFonts w:ascii="Arial" w:hAnsi="Arial" w:cs="Arial"/>
                <w:sz w:val="18"/>
                <w:szCs w:val="18"/>
                <w:lang w:val="en-GB"/>
              </w:rPr>
              <w:t>kemudian</w:t>
            </w:r>
            <w:proofErr w:type="spellEnd"/>
            <w:r w:rsidRPr="000C2038">
              <w:rPr>
                <w:rFonts w:ascii="Arial" w:hAnsi="Arial" w:cs="Arial"/>
                <w:sz w:val="18"/>
                <w:szCs w:val="18"/>
                <w:lang w:val="en-GB"/>
              </w:rPr>
              <w:t xml:space="preserve"> </w:t>
            </w:r>
            <w:proofErr w:type="spellStart"/>
            <w:r w:rsidRPr="000C2038">
              <w:rPr>
                <w:rFonts w:ascii="Arial" w:hAnsi="Arial" w:cs="Arial"/>
                <w:sz w:val="18"/>
                <w:szCs w:val="18"/>
                <w:lang w:val="en-GB"/>
              </w:rPr>
              <w:t>menemukan</w:t>
            </w:r>
            <w:proofErr w:type="spellEnd"/>
            <w:r w:rsidRPr="000C2038">
              <w:rPr>
                <w:rFonts w:ascii="Arial" w:hAnsi="Arial" w:cs="Arial"/>
                <w:sz w:val="18"/>
                <w:szCs w:val="18"/>
                <w:lang w:val="en-GB"/>
              </w:rPr>
              <w:t xml:space="preserve"> </w:t>
            </w:r>
            <w:proofErr w:type="spellStart"/>
            <w:r w:rsidRPr="000C2038">
              <w:rPr>
                <w:rFonts w:ascii="Arial" w:hAnsi="Arial" w:cs="Arial"/>
                <w:sz w:val="18"/>
                <w:szCs w:val="18"/>
                <w:lang w:val="en-GB"/>
              </w:rPr>
              <w:t>solusinya</w:t>
            </w:r>
            <w:proofErr w:type="spellEnd"/>
            <w:r w:rsidRPr="000C2038">
              <w:rPr>
                <w:rFonts w:ascii="Arial" w:hAnsi="Arial" w:cs="Arial"/>
                <w:sz w:val="18"/>
                <w:szCs w:val="18"/>
                <w:lang w:val="en-GB"/>
              </w:rPr>
              <w:t xml:space="preserve"> </w:t>
            </w:r>
            <w:proofErr w:type="spellStart"/>
            <w:r w:rsidRPr="000C2038">
              <w:rPr>
                <w:rFonts w:ascii="Arial" w:hAnsi="Arial" w:cs="Arial"/>
                <w:sz w:val="18"/>
                <w:szCs w:val="18"/>
                <w:lang w:val="en-GB"/>
              </w:rPr>
              <w:t>secara</w:t>
            </w:r>
            <w:proofErr w:type="spellEnd"/>
            <w:r w:rsidRPr="000C2038">
              <w:rPr>
                <w:rFonts w:ascii="Arial" w:hAnsi="Arial" w:cs="Arial"/>
                <w:sz w:val="18"/>
                <w:szCs w:val="18"/>
                <w:lang w:val="en-GB"/>
              </w:rPr>
              <w:t xml:space="preserve"> </w:t>
            </w:r>
            <w:proofErr w:type="spellStart"/>
            <w:r w:rsidRPr="000C2038">
              <w:rPr>
                <w:rFonts w:ascii="Arial" w:hAnsi="Arial" w:cs="Arial"/>
                <w:sz w:val="18"/>
                <w:szCs w:val="18"/>
                <w:lang w:val="en-GB"/>
              </w:rPr>
              <w:t>ilmiah</w:t>
            </w:r>
            <w:proofErr w:type="spellEnd"/>
            <w:r w:rsidRPr="000C2038">
              <w:rPr>
                <w:rFonts w:ascii="Arial" w:hAnsi="Arial" w:cs="Arial"/>
                <w:sz w:val="18"/>
                <w:szCs w:val="18"/>
                <w:lang w:val="en-GB"/>
              </w:rPr>
              <w:t xml:space="preserve"> dan </w:t>
            </w:r>
            <w:proofErr w:type="spellStart"/>
            <w:r w:rsidRPr="000C2038">
              <w:rPr>
                <w:rFonts w:ascii="Arial" w:hAnsi="Arial" w:cs="Arial"/>
                <w:sz w:val="18"/>
                <w:szCs w:val="18"/>
                <w:lang w:val="en-GB"/>
              </w:rPr>
              <w:t>menuangkannya</w:t>
            </w:r>
            <w:proofErr w:type="spellEnd"/>
            <w:r w:rsidRPr="000C2038">
              <w:rPr>
                <w:rFonts w:ascii="Arial" w:hAnsi="Arial" w:cs="Arial"/>
                <w:sz w:val="18"/>
                <w:szCs w:val="18"/>
                <w:lang w:val="en-GB"/>
              </w:rPr>
              <w:t xml:space="preserve"> </w:t>
            </w:r>
            <w:proofErr w:type="spellStart"/>
            <w:r w:rsidRPr="000C2038">
              <w:rPr>
                <w:rFonts w:ascii="Arial" w:hAnsi="Arial" w:cs="Arial"/>
                <w:sz w:val="18"/>
                <w:szCs w:val="18"/>
                <w:lang w:val="en-GB"/>
              </w:rPr>
              <w:t>dalam</w:t>
            </w:r>
            <w:proofErr w:type="spellEnd"/>
            <w:r w:rsidRPr="000C2038">
              <w:rPr>
                <w:rFonts w:ascii="Arial" w:hAnsi="Arial" w:cs="Arial"/>
                <w:sz w:val="18"/>
                <w:szCs w:val="18"/>
                <w:lang w:val="en-GB"/>
              </w:rPr>
              <w:t xml:space="preserve"> </w:t>
            </w:r>
            <w:proofErr w:type="spellStart"/>
            <w:r w:rsidRPr="000C2038">
              <w:rPr>
                <w:rFonts w:ascii="Arial" w:hAnsi="Arial" w:cs="Arial"/>
                <w:sz w:val="18"/>
                <w:szCs w:val="18"/>
                <w:lang w:val="en-GB"/>
              </w:rPr>
              <w:t>makalah</w:t>
            </w:r>
            <w:proofErr w:type="spellEnd"/>
          </w:p>
        </w:tc>
        <w:tc>
          <w:tcPr>
            <w:tcW w:w="469" w:type="pct"/>
            <w:gridSpan w:val="2"/>
            <w:tcBorders>
              <w:top w:val="single" w:sz="4" w:space="0" w:color="auto"/>
              <w:left w:val="single" w:sz="4" w:space="0" w:color="auto"/>
              <w:bottom w:val="single" w:sz="4" w:space="0" w:color="auto"/>
              <w:right w:val="single" w:sz="4" w:space="0" w:color="auto"/>
            </w:tcBorders>
          </w:tcPr>
          <w:p w14:paraId="01AF0647" w14:textId="77777777" w:rsidR="000C2038" w:rsidRPr="000C2038" w:rsidRDefault="000C2038" w:rsidP="000C2038">
            <w:pPr>
              <w:ind w:firstLine="567"/>
              <w:jc w:val="both"/>
              <w:rPr>
                <w:rFonts w:ascii="Arial" w:hAnsi="Arial" w:cs="Arial"/>
                <w:sz w:val="18"/>
                <w:szCs w:val="18"/>
              </w:rPr>
            </w:pPr>
          </w:p>
        </w:tc>
        <w:tc>
          <w:tcPr>
            <w:tcW w:w="546" w:type="pct"/>
            <w:tcBorders>
              <w:top w:val="single" w:sz="4" w:space="0" w:color="auto"/>
              <w:left w:val="single" w:sz="4" w:space="0" w:color="auto"/>
              <w:bottom w:val="single" w:sz="4" w:space="0" w:color="auto"/>
              <w:right w:val="single" w:sz="4" w:space="0" w:color="auto"/>
            </w:tcBorders>
          </w:tcPr>
          <w:p w14:paraId="32908FFC" w14:textId="77777777" w:rsidR="000C2038" w:rsidRPr="000C2038" w:rsidRDefault="000C2038" w:rsidP="000C2038">
            <w:pPr>
              <w:ind w:firstLine="567"/>
              <w:jc w:val="both"/>
              <w:rPr>
                <w:rFonts w:ascii="Arial" w:hAnsi="Arial" w:cs="Arial"/>
                <w:sz w:val="18"/>
                <w:szCs w:val="18"/>
              </w:rPr>
            </w:pPr>
          </w:p>
        </w:tc>
        <w:tc>
          <w:tcPr>
            <w:tcW w:w="621" w:type="pct"/>
            <w:gridSpan w:val="2"/>
            <w:tcBorders>
              <w:top w:val="single" w:sz="4" w:space="0" w:color="auto"/>
              <w:left w:val="single" w:sz="4" w:space="0" w:color="auto"/>
              <w:bottom w:val="single" w:sz="4" w:space="0" w:color="auto"/>
              <w:right w:val="single" w:sz="4" w:space="0" w:color="auto"/>
            </w:tcBorders>
          </w:tcPr>
          <w:p w14:paraId="6EF0873F" w14:textId="096B082A" w:rsidR="000C2038" w:rsidRPr="000C2038" w:rsidRDefault="000C2038" w:rsidP="000C2038">
            <w:pPr>
              <w:jc w:val="both"/>
              <w:rPr>
                <w:rFonts w:ascii="Arial" w:hAnsi="Arial" w:cs="Arial"/>
                <w:sz w:val="18"/>
                <w:szCs w:val="18"/>
                <w:lang w:val="en-GB"/>
              </w:rPr>
            </w:pPr>
            <w:proofErr w:type="spellStart"/>
            <w:r w:rsidRPr="000C2038">
              <w:rPr>
                <w:rFonts w:ascii="Arial" w:hAnsi="Arial" w:cs="Arial"/>
                <w:sz w:val="18"/>
                <w:szCs w:val="18"/>
                <w:lang w:val="en-GB"/>
              </w:rPr>
              <w:t>Makalah</w:t>
            </w:r>
            <w:proofErr w:type="spellEnd"/>
            <w:r w:rsidRPr="000C2038">
              <w:rPr>
                <w:rFonts w:ascii="Arial" w:hAnsi="Arial" w:cs="Arial"/>
                <w:sz w:val="18"/>
                <w:szCs w:val="18"/>
                <w:lang w:val="en-GB"/>
              </w:rPr>
              <w:t xml:space="preserve"> </w:t>
            </w:r>
            <w:r w:rsidRPr="000C2038">
              <w:rPr>
                <w:rFonts w:ascii="Arial" w:hAnsi="Arial" w:cs="Arial"/>
                <w:sz w:val="18"/>
                <w:szCs w:val="18"/>
              </w:rPr>
              <w:t>Ilmiah</w:t>
            </w:r>
          </w:p>
        </w:tc>
      </w:tr>
      <w:tr w:rsidR="000C2038" w:rsidRPr="000C2038" w14:paraId="1C3FFAAF" w14:textId="77777777" w:rsidTr="000C2038">
        <w:trPr>
          <w:trHeight w:val="58"/>
        </w:trPr>
        <w:tc>
          <w:tcPr>
            <w:tcW w:w="391" w:type="pct"/>
            <w:tcBorders>
              <w:top w:val="single" w:sz="4" w:space="0" w:color="auto"/>
              <w:left w:val="single" w:sz="4" w:space="0" w:color="auto"/>
              <w:bottom w:val="single" w:sz="4" w:space="0" w:color="auto"/>
              <w:right w:val="single" w:sz="4" w:space="0" w:color="auto"/>
            </w:tcBorders>
          </w:tcPr>
          <w:p w14:paraId="2A100351" w14:textId="77777777" w:rsidR="000C2038" w:rsidRPr="000C2038" w:rsidRDefault="000C2038" w:rsidP="000C2038">
            <w:pPr>
              <w:ind w:left="-487" w:firstLine="567"/>
              <w:jc w:val="both"/>
              <w:rPr>
                <w:rFonts w:ascii="Arial" w:hAnsi="Arial" w:cs="Arial"/>
                <w:sz w:val="18"/>
                <w:szCs w:val="18"/>
              </w:rPr>
            </w:pPr>
            <w:r w:rsidRPr="000C2038">
              <w:rPr>
                <w:rFonts w:ascii="Arial" w:hAnsi="Arial" w:cs="Arial"/>
                <w:sz w:val="18"/>
                <w:szCs w:val="18"/>
              </w:rPr>
              <w:t>10</w:t>
            </w:r>
          </w:p>
        </w:tc>
        <w:tc>
          <w:tcPr>
            <w:tcW w:w="780" w:type="pct"/>
            <w:tcBorders>
              <w:top w:val="single" w:sz="4" w:space="0" w:color="auto"/>
              <w:left w:val="single" w:sz="4" w:space="0" w:color="auto"/>
              <w:bottom w:val="single" w:sz="4" w:space="0" w:color="auto"/>
              <w:right w:val="single" w:sz="4" w:space="0" w:color="auto"/>
            </w:tcBorders>
          </w:tcPr>
          <w:p w14:paraId="435C091A" w14:textId="77777777" w:rsidR="000C2038" w:rsidRPr="000C2038" w:rsidRDefault="000C2038" w:rsidP="000C2038">
            <w:pPr>
              <w:tabs>
                <w:tab w:val="left" w:pos="260"/>
              </w:tabs>
              <w:ind w:left="-227" w:firstLine="274"/>
              <w:jc w:val="both"/>
              <w:rPr>
                <w:rFonts w:ascii="Arial" w:hAnsi="Arial" w:cs="Arial"/>
                <w:sz w:val="18"/>
                <w:szCs w:val="18"/>
              </w:rPr>
            </w:pPr>
            <w:r w:rsidRPr="000C2038">
              <w:rPr>
                <w:rFonts w:ascii="Arial" w:hAnsi="Arial" w:cs="Arial"/>
                <w:sz w:val="18"/>
                <w:szCs w:val="18"/>
              </w:rPr>
              <w:t>Menulis makalah/karya tulis ilmiah dengan berbagai macam tema</w:t>
            </w:r>
          </w:p>
          <w:p w14:paraId="3CD5F9A5" w14:textId="77777777" w:rsidR="000C2038" w:rsidRPr="000C2038" w:rsidRDefault="000C2038" w:rsidP="000C2038">
            <w:pPr>
              <w:ind w:firstLine="567"/>
              <w:jc w:val="both"/>
              <w:rPr>
                <w:rFonts w:ascii="Arial" w:hAnsi="Arial" w:cs="Arial"/>
                <w:sz w:val="18"/>
                <w:szCs w:val="18"/>
              </w:rPr>
            </w:pPr>
          </w:p>
        </w:tc>
        <w:tc>
          <w:tcPr>
            <w:tcW w:w="625" w:type="pct"/>
            <w:tcBorders>
              <w:top w:val="single" w:sz="4" w:space="0" w:color="auto"/>
              <w:left w:val="single" w:sz="4" w:space="0" w:color="auto"/>
              <w:bottom w:val="single" w:sz="4" w:space="0" w:color="auto"/>
              <w:right w:val="single" w:sz="4" w:space="0" w:color="auto"/>
            </w:tcBorders>
          </w:tcPr>
          <w:p w14:paraId="77D7088D" w14:textId="77777777" w:rsidR="000C2038" w:rsidRPr="000C2038" w:rsidRDefault="000C2038" w:rsidP="000C2038">
            <w:pPr>
              <w:ind w:left="-332" w:firstLine="567"/>
              <w:jc w:val="both"/>
              <w:rPr>
                <w:rFonts w:ascii="Arial" w:hAnsi="Arial" w:cs="Arial"/>
                <w:sz w:val="18"/>
                <w:szCs w:val="18"/>
              </w:rPr>
            </w:pPr>
            <w:r w:rsidRPr="000C2038">
              <w:rPr>
                <w:rFonts w:ascii="Arial" w:hAnsi="Arial" w:cs="Arial"/>
                <w:sz w:val="18"/>
                <w:szCs w:val="18"/>
                <w:rtl/>
                <w:lang w:val="sv-SE"/>
              </w:rPr>
              <w:t>كتابة المقالة</w:t>
            </w:r>
          </w:p>
        </w:tc>
        <w:tc>
          <w:tcPr>
            <w:tcW w:w="707" w:type="pct"/>
            <w:tcBorders>
              <w:top w:val="single" w:sz="4" w:space="0" w:color="auto"/>
              <w:left w:val="single" w:sz="4" w:space="0" w:color="auto"/>
              <w:bottom w:val="single" w:sz="4" w:space="0" w:color="auto"/>
              <w:right w:val="single" w:sz="4" w:space="0" w:color="auto"/>
            </w:tcBorders>
          </w:tcPr>
          <w:p w14:paraId="0F7012B8" w14:textId="77777777" w:rsidR="000C2038" w:rsidRPr="000C2038" w:rsidRDefault="000C2038" w:rsidP="000C2038">
            <w:pPr>
              <w:ind w:left="-96" w:firstLine="33"/>
              <w:jc w:val="both"/>
              <w:rPr>
                <w:rFonts w:ascii="Arial" w:hAnsi="Arial" w:cs="Arial"/>
                <w:sz w:val="18"/>
                <w:szCs w:val="18"/>
              </w:rPr>
            </w:pPr>
            <w:r w:rsidRPr="000C2038">
              <w:rPr>
                <w:rFonts w:ascii="Arial" w:hAnsi="Arial" w:cs="Arial"/>
                <w:sz w:val="18"/>
                <w:szCs w:val="18"/>
                <w:lang w:val="en-GB"/>
              </w:rPr>
              <w:t>Team based project learning</w:t>
            </w:r>
          </w:p>
        </w:tc>
        <w:tc>
          <w:tcPr>
            <w:tcW w:w="860" w:type="pct"/>
            <w:gridSpan w:val="3"/>
            <w:tcBorders>
              <w:top w:val="single" w:sz="4" w:space="0" w:color="auto"/>
              <w:left w:val="single" w:sz="4" w:space="0" w:color="auto"/>
              <w:bottom w:val="single" w:sz="4" w:space="0" w:color="auto"/>
              <w:right w:val="single" w:sz="4" w:space="0" w:color="auto"/>
            </w:tcBorders>
          </w:tcPr>
          <w:p w14:paraId="598ADC4F" w14:textId="77777777" w:rsidR="000C2038" w:rsidRPr="000C2038" w:rsidRDefault="000C2038" w:rsidP="000C2038">
            <w:pPr>
              <w:jc w:val="both"/>
              <w:rPr>
                <w:rFonts w:ascii="Arial" w:hAnsi="Arial" w:cs="Arial"/>
                <w:sz w:val="18"/>
                <w:szCs w:val="18"/>
                <w:lang w:val="en-GB"/>
              </w:rPr>
            </w:pPr>
            <w:proofErr w:type="spellStart"/>
            <w:r w:rsidRPr="000C2038">
              <w:rPr>
                <w:rFonts w:ascii="Arial" w:hAnsi="Arial" w:cs="Arial"/>
                <w:sz w:val="18"/>
                <w:szCs w:val="18"/>
                <w:lang w:val="en-GB"/>
              </w:rPr>
              <w:t>Mahasiswa</w:t>
            </w:r>
            <w:proofErr w:type="spellEnd"/>
            <w:r w:rsidRPr="000C2038">
              <w:rPr>
                <w:rFonts w:ascii="Arial" w:hAnsi="Arial" w:cs="Arial"/>
                <w:sz w:val="18"/>
                <w:szCs w:val="18"/>
                <w:lang w:val="en-GB"/>
              </w:rPr>
              <w:t xml:space="preserve"> </w:t>
            </w:r>
            <w:proofErr w:type="spellStart"/>
            <w:r w:rsidRPr="000C2038">
              <w:rPr>
                <w:rFonts w:ascii="Arial" w:hAnsi="Arial" w:cs="Arial"/>
                <w:sz w:val="18"/>
                <w:szCs w:val="18"/>
                <w:lang w:val="en-GB"/>
              </w:rPr>
              <w:t>mempresentasikan</w:t>
            </w:r>
            <w:proofErr w:type="spellEnd"/>
            <w:r w:rsidRPr="000C2038">
              <w:rPr>
                <w:rFonts w:ascii="Arial" w:hAnsi="Arial" w:cs="Arial"/>
                <w:sz w:val="18"/>
                <w:szCs w:val="18"/>
                <w:lang w:val="en-GB"/>
              </w:rPr>
              <w:t xml:space="preserve"> </w:t>
            </w:r>
            <w:proofErr w:type="spellStart"/>
            <w:r w:rsidRPr="000C2038">
              <w:rPr>
                <w:rFonts w:ascii="Arial" w:hAnsi="Arial" w:cs="Arial"/>
                <w:sz w:val="18"/>
                <w:szCs w:val="18"/>
                <w:lang w:val="en-GB"/>
              </w:rPr>
              <w:t>makalah</w:t>
            </w:r>
            <w:proofErr w:type="spellEnd"/>
            <w:r w:rsidRPr="000C2038">
              <w:rPr>
                <w:rFonts w:ascii="Arial" w:hAnsi="Arial" w:cs="Arial"/>
                <w:sz w:val="18"/>
                <w:szCs w:val="18"/>
                <w:lang w:val="en-GB"/>
              </w:rPr>
              <w:t xml:space="preserve"> </w:t>
            </w:r>
            <w:proofErr w:type="spellStart"/>
            <w:r w:rsidRPr="000C2038">
              <w:rPr>
                <w:rFonts w:ascii="Arial" w:hAnsi="Arial" w:cs="Arial"/>
                <w:sz w:val="18"/>
                <w:szCs w:val="18"/>
                <w:lang w:val="en-GB"/>
              </w:rPr>
              <w:t>secara</w:t>
            </w:r>
            <w:proofErr w:type="spellEnd"/>
            <w:r w:rsidRPr="000C2038">
              <w:rPr>
                <w:rFonts w:ascii="Arial" w:hAnsi="Arial" w:cs="Arial"/>
                <w:sz w:val="18"/>
                <w:szCs w:val="18"/>
                <w:lang w:val="en-GB"/>
              </w:rPr>
              <w:t xml:space="preserve"> </w:t>
            </w:r>
            <w:proofErr w:type="spellStart"/>
            <w:r w:rsidRPr="000C2038">
              <w:rPr>
                <w:rFonts w:ascii="Arial" w:hAnsi="Arial" w:cs="Arial"/>
                <w:sz w:val="18"/>
                <w:szCs w:val="18"/>
                <w:lang w:val="en-GB"/>
              </w:rPr>
              <w:t>singkat</w:t>
            </w:r>
            <w:proofErr w:type="spellEnd"/>
            <w:r w:rsidRPr="000C2038">
              <w:rPr>
                <w:rFonts w:ascii="Arial" w:hAnsi="Arial" w:cs="Arial"/>
                <w:sz w:val="18"/>
                <w:szCs w:val="18"/>
                <w:lang w:val="en-GB"/>
              </w:rPr>
              <w:t xml:space="preserve"> dan </w:t>
            </w:r>
            <w:proofErr w:type="spellStart"/>
            <w:r w:rsidRPr="000C2038">
              <w:rPr>
                <w:rFonts w:ascii="Arial" w:hAnsi="Arial" w:cs="Arial"/>
                <w:sz w:val="18"/>
                <w:szCs w:val="18"/>
                <w:lang w:val="en-GB"/>
              </w:rPr>
              <w:t>mengkomunikasikan</w:t>
            </w:r>
            <w:proofErr w:type="spellEnd"/>
            <w:r w:rsidRPr="000C2038">
              <w:rPr>
                <w:rFonts w:ascii="Arial" w:hAnsi="Arial" w:cs="Arial"/>
                <w:sz w:val="18"/>
                <w:szCs w:val="18"/>
                <w:lang w:val="en-GB"/>
              </w:rPr>
              <w:t xml:space="preserve"> </w:t>
            </w:r>
            <w:proofErr w:type="spellStart"/>
            <w:r w:rsidRPr="000C2038">
              <w:rPr>
                <w:rFonts w:ascii="Arial" w:hAnsi="Arial" w:cs="Arial"/>
                <w:sz w:val="18"/>
                <w:szCs w:val="18"/>
                <w:lang w:val="en-GB"/>
              </w:rPr>
              <w:t>dengan</w:t>
            </w:r>
            <w:proofErr w:type="spellEnd"/>
            <w:r w:rsidRPr="000C2038">
              <w:rPr>
                <w:rFonts w:ascii="Arial" w:hAnsi="Arial" w:cs="Arial"/>
                <w:sz w:val="18"/>
                <w:szCs w:val="18"/>
                <w:lang w:val="en-GB"/>
              </w:rPr>
              <w:t xml:space="preserve"> </w:t>
            </w:r>
            <w:proofErr w:type="spellStart"/>
            <w:r w:rsidRPr="000C2038">
              <w:rPr>
                <w:rFonts w:ascii="Arial" w:hAnsi="Arial" w:cs="Arial"/>
                <w:sz w:val="18"/>
                <w:szCs w:val="18"/>
                <w:lang w:val="en-GB"/>
              </w:rPr>
              <w:t>dosen</w:t>
            </w:r>
            <w:proofErr w:type="spellEnd"/>
          </w:p>
        </w:tc>
        <w:tc>
          <w:tcPr>
            <w:tcW w:w="469" w:type="pct"/>
            <w:gridSpan w:val="2"/>
            <w:tcBorders>
              <w:top w:val="single" w:sz="4" w:space="0" w:color="auto"/>
              <w:left w:val="single" w:sz="4" w:space="0" w:color="auto"/>
              <w:bottom w:val="single" w:sz="4" w:space="0" w:color="auto"/>
              <w:right w:val="single" w:sz="4" w:space="0" w:color="auto"/>
            </w:tcBorders>
          </w:tcPr>
          <w:p w14:paraId="3F3296C5" w14:textId="77777777" w:rsidR="000C2038" w:rsidRPr="000C2038" w:rsidRDefault="000C2038" w:rsidP="000C2038">
            <w:pPr>
              <w:ind w:firstLine="567"/>
              <w:jc w:val="both"/>
              <w:rPr>
                <w:rFonts w:ascii="Arial" w:hAnsi="Arial" w:cs="Arial"/>
                <w:sz w:val="18"/>
                <w:szCs w:val="18"/>
              </w:rPr>
            </w:pPr>
          </w:p>
        </w:tc>
        <w:tc>
          <w:tcPr>
            <w:tcW w:w="546" w:type="pct"/>
            <w:tcBorders>
              <w:top w:val="single" w:sz="4" w:space="0" w:color="auto"/>
              <w:left w:val="single" w:sz="4" w:space="0" w:color="auto"/>
              <w:bottom w:val="single" w:sz="4" w:space="0" w:color="auto"/>
              <w:right w:val="single" w:sz="4" w:space="0" w:color="auto"/>
            </w:tcBorders>
          </w:tcPr>
          <w:p w14:paraId="12CED5C4" w14:textId="77777777" w:rsidR="000C2038" w:rsidRPr="000C2038" w:rsidRDefault="000C2038" w:rsidP="000C2038">
            <w:pPr>
              <w:ind w:firstLine="567"/>
              <w:jc w:val="both"/>
              <w:rPr>
                <w:rFonts w:ascii="Arial" w:hAnsi="Arial" w:cs="Arial"/>
                <w:sz w:val="18"/>
                <w:szCs w:val="18"/>
              </w:rPr>
            </w:pPr>
          </w:p>
        </w:tc>
        <w:tc>
          <w:tcPr>
            <w:tcW w:w="621" w:type="pct"/>
            <w:gridSpan w:val="2"/>
            <w:tcBorders>
              <w:top w:val="single" w:sz="4" w:space="0" w:color="auto"/>
              <w:left w:val="single" w:sz="4" w:space="0" w:color="auto"/>
              <w:bottom w:val="single" w:sz="4" w:space="0" w:color="auto"/>
              <w:right w:val="single" w:sz="4" w:space="0" w:color="auto"/>
            </w:tcBorders>
          </w:tcPr>
          <w:p w14:paraId="23EB7DA5" w14:textId="77777777" w:rsidR="000C2038" w:rsidRPr="000C2038" w:rsidRDefault="000C2038" w:rsidP="000C2038">
            <w:pPr>
              <w:jc w:val="both"/>
              <w:rPr>
                <w:rFonts w:ascii="Arial" w:hAnsi="Arial" w:cs="Arial"/>
                <w:sz w:val="18"/>
                <w:szCs w:val="18"/>
              </w:rPr>
            </w:pPr>
            <w:proofErr w:type="spellStart"/>
            <w:r w:rsidRPr="000C2038">
              <w:rPr>
                <w:rFonts w:ascii="Arial" w:hAnsi="Arial" w:cs="Arial"/>
                <w:sz w:val="18"/>
                <w:szCs w:val="18"/>
                <w:lang w:val="en-GB"/>
              </w:rPr>
              <w:t>Makalah</w:t>
            </w:r>
            <w:proofErr w:type="spellEnd"/>
            <w:r w:rsidRPr="000C2038">
              <w:rPr>
                <w:rFonts w:ascii="Arial" w:hAnsi="Arial" w:cs="Arial"/>
                <w:sz w:val="18"/>
                <w:szCs w:val="18"/>
                <w:lang w:val="en-GB"/>
              </w:rPr>
              <w:t xml:space="preserve"> </w:t>
            </w:r>
            <w:proofErr w:type="spellStart"/>
            <w:r w:rsidRPr="000C2038">
              <w:rPr>
                <w:rFonts w:ascii="Arial" w:hAnsi="Arial" w:cs="Arial"/>
                <w:sz w:val="18"/>
                <w:szCs w:val="18"/>
                <w:lang w:val="en-GB"/>
              </w:rPr>
              <w:t>Ilmiah</w:t>
            </w:r>
            <w:proofErr w:type="spellEnd"/>
          </w:p>
        </w:tc>
      </w:tr>
      <w:tr w:rsidR="000C2038" w:rsidRPr="000C2038" w14:paraId="37DB4BC3" w14:textId="77777777" w:rsidTr="000C2038">
        <w:trPr>
          <w:trHeight w:val="58"/>
        </w:trPr>
        <w:tc>
          <w:tcPr>
            <w:tcW w:w="391" w:type="pct"/>
            <w:tcBorders>
              <w:top w:val="single" w:sz="4" w:space="0" w:color="auto"/>
              <w:left w:val="single" w:sz="4" w:space="0" w:color="auto"/>
              <w:bottom w:val="single" w:sz="4" w:space="0" w:color="auto"/>
              <w:right w:val="single" w:sz="4" w:space="0" w:color="auto"/>
            </w:tcBorders>
          </w:tcPr>
          <w:p w14:paraId="5D80D9F3" w14:textId="77777777" w:rsidR="000C2038" w:rsidRPr="000C2038" w:rsidRDefault="000C2038" w:rsidP="000C2038">
            <w:pPr>
              <w:ind w:left="-597" w:right="-126" w:firstLine="567"/>
              <w:jc w:val="both"/>
              <w:rPr>
                <w:rFonts w:ascii="Arial" w:hAnsi="Arial" w:cs="Arial"/>
                <w:sz w:val="18"/>
                <w:szCs w:val="18"/>
              </w:rPr>
            </w:pPr>
            <w:r w:rsidRPr="000C2038">
              <w:rPr>
                <w:rFonts w:ascii="Arial" w:hAnsi="Arial" w:cs="Arial"/>
                <w:sz w:val="18"/>
                <w:szCs w:val="18"/>
              </w:rPr>
              <w:t>Ke-5</w:t>
            </w:r>
          </w:p>
        </w:tc>
        <w:tc>
          <w:tcPr>
            <w:tcW w:w="780" w:type="pct"/>
            <w:tcBorders>
              <w:top w:val="single" w:sz="4" w:space="0" w:color="auto"/>
              <w:left w:val="single" w:sz="4" w:space="0" w:color="auto"/>
              <w:bottom w:val="single" w:sz="4" w:space="0" w:color="auto"/>
              <w:right w:val="single" w:sz="4" w:space="0" w:color="auto"/>
            </w:tcBorders>
          </w:tcPr>
          <w:p w14:paraId="333618F8" w14:textId="77777777" w:rsidR="000C2038" w:rsidRPr="000C2038" w:rsidRDefault="000C2038" w:rsidP="000C2038">
            <w:pPr>
              <w:ind w:left="-378" w:firstLine="284"/>
              <w:jc w:val="both"/>
              <w:rPr>
                <w:rFonts w:ascii="Arial" w:hAnsi="Arial" w:cs="Arial"/>
                <w:sz w:val="18"/>
                <w:szCs w:val="18"/>
              </w:rPr>
            </w:pPr>
            <w:r w:rsidRPr="000C2038">
              <w:rPr>
                <w:rFonts w:ascii="Arial" w:hAnsi="Arial" w:cs="Arial"/>
                <w:sz w:val="18"/>
                <w:szCs w:val="18"/>
              </w:rPr>
              <w:t>Mampu memahami peta kurikulum BA tingkat Dasar.</w:t>
            </w:r>
          </w:p>
          <w:p w14:paraId="3D68A5D4" w14:textId="77777777" w:rsidR="000C2038" w:rsidRPr="000C2038" w:rsidRDefault="000C2038" w:rsidP="000C2038">
            <w:pPr>
              <w:ind w:left="-378" w:firstLine="284"/>
              <w:jc w:val="both"/>
              <w:rPr>
                <w:rFonts w:ascii="Arial" w:hAnsi="Arial" w:cs="Arial"/>
                <w:sz w:val="18"/>
                <w:szCs w:val="18"/>
              </w:rPr>
            </w:pPr>
            <w:r w:rsidRPr="000C2038">
              <w:rPr>
                <w:rFonts w:ascii="Arial" w:hAnsi="Arial" w:cs="Arial"/>
                <w:sz w:val="18"/>
                <w:szCs w:val="18"/>
              </w:rPr>
              <w:lastRenderedPageBreak/>
              <w:t>Menganalisis Kurikulum BA 2013</w:t>
            </w:r>
          </w:p>
        </w:tc>
        <w:tc>
          <w:tcPr>
            <w:tcW w:w="625" w:type="pct"/>
            <w:tcBorders>
              <w:top w:val="single" w:sz="4" w:space="0" w:color="auto"/>
              <w:left w:val="single" w:sz="4" w:space="0" w:color="auto"/>
              <w:bottom w:val="single" w:sz="4" w:space="0" w:color="auto"/>
              <w:right w:val="single" w:sz="4" w:space="0" w:color="auto"/>
            </w:tcBorders>
          </w:tcPr>
          <w:p w14:paraId="72AE97A5"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lastRenderedPageBreak/>
              <w:t xml:space="preserve">1)Kurikulum BA tingkat Madrasah </w:t>
            </w:r>
            <w:r w:rsidRPr="000C2038">
              <w:rPr>
                <w:rFonts w:ascii="Arial" w:hAnsi="Arial" w:cs="Arial"/>
                <w:sz w:val="18"/>
                <w:szCs w:val="18"/>
              </w:rPr>
              <w:lastRenderedPageBreak/>
              <w:t>Ibtidaiyah</w:t>
            </w:r>
          </w:p>
          <w:p w14:paraId="2EFC88C8"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2) Analisis Kurikulum Bahasa Arab Tingkat Madarsah Ibtidaiyah</w:t>
            </w:r>
          </w:p>
        </w:tc>
        <w:tc>
          <w:tcPr>
            <w:tcW w:w="707" w:type="pct"/>
            <w:tcBorders>
              <w:top w:val="single" w:sz="4" w:space="0" w:color="auto"/>
              <w:left w:val="single" w:sz="4" w:space="0" w:color="auto"/>
              <w:bottom w:val="single" w:sz="4" w:space="0" w:color="auto"/>
              <w:right w:val="single" w:sz="4" w:space="0" w:color="auto"/>
            </w:tcBorders>
          </w:tcPr>
          <w:p w14:paraId="2918339B" w14:textId="77777777" w:rsidR="000C2038" w:rsidRPr="000C2038" w:rsidRDefault="000C2038" w:rsidP="000C2038">
            <w:pPr>
              <w:ind w:firstLine="79"/>
              <w:jc w:val="both"/>
              <w:rPr>
                <w:rFonts w:ascii="Arial" w:hAnsi="Arial" w:cs="Arial"/>
                <w:sz w:val="18"/>
                <w:szCs w:val="18"/>
              </w:rPr>
            </w:pPr>
            <w:r w:rsidRPr="000C2038">
              <w:rPr>
                <w:rFonts w:ascii="Arial" w:hAnsi="Arial" w:cs="Arial"/>
                <w:sz w:val="18"/>
                <w:szCs w:val="18"/>
              </w:rPr>
              <w:lastRenderedPageBreak/>
              <w:t>Case Method: (Kelompok)</w:t>
            </w:r>
          </w:p>
          <w:p w14:paraId="208077B5" w14:textId="77777777" w:rsidR="000C2038" w:rsidRPr="000C2038" w:rsidRDefault="000C2038" w:rsidP="000C2038">
            <w:pPr>
              <w:ind w:firstLine="79"/>
              <w:jc w:val="both"/>
              <w:rPr>
                <w:rFonts w:ascii="Arial" w:hAnsi="Arial" w:cs="Arial"/>
                <w:sz w:val="18"/>
                <w:szCs w:val="18"/>
              </w:rPr>
            </w:pPr>
            <w:r w:rsidRPr="000C2038">
              <w:rPr>
                <w:rFonts w:ascii="Arial" w:hAnsi="Arial" w:cs="Arial"/>
                <w:sz w:val="18"/>
                <w:szCs w:val="18"/>
              </w:rPr>
              <w:t xml:space="preserve">Identifikasi </w:t>
            </w:r>
            <w:r w:rsidRPr="000C2038">
              <w:rPr>
                <w:rFonts w:ascii="Arial" w:hAnsi="Arial" w:cs="Arial"/>
                <w:sz w:val="18"/>
                <w:szCs w:val="18"/>
              </w:rPr>
              <w:lastRenderedPageBreak/>
              <w:t>masalah</w:t>
            </w:r>
          </w:p>
          <w:p w14:paraId="7B7D2FA5" w14:textId="77777777" w:rsidR="000C2038" w:rsidRPr="000C2038" w:rsidRDefault="000C2038" w:rsidP="000C2038">
            <w:pPr>
              <w:ind w:firstLine="79"/>
              <w:jc w:val="both"/>
              <w:rPr>
                <w:rFonts w:ascii="Arial" w:hAnsi="Arial" w:cs="Arial"/>
                <w:sz w:val="18"/>
                <w:szCs w:val="18"/>
              </w:rPr>
            </w:pPr>
            <w:r w:rsidRPr="000C2038">
              <w:rPr>
                <w:rFonts w:ascii="Arial" w:hAnsi="Arial" w:cs="Arial"/>
                <w:sz w:val="18"/>
                <w:szCs w:val="18"/>
              </w:rPr>
              <w:t xml:space="preserve">Analisis Masalah </w:t>
            </w:r>
          </w:p>
          <w:p w14:paraId="0C99C56E" w14:textId="77777777" w:rsidR="000C2038" w:rsidRPr="000C2038" w:rsidRDefault="000C2038" w:rsidP="000C2038">
            <w:pPr>
              <w:ind w:firstLine="79"/>
              <w:jc w:val="both"/>
              <w:rPr>
                <w:rFonts w:ascii="Arial" w:hAnsi="Arial" w:cs="Arial"/>
                <w:sz w:val="18"/>
                <w:szCs w:val="18"/>
              </w:rPr>
            </w:pPr>
            <w:r w:rsidRPr="000C2038">
              <w:rPr>
                <w:rFonts w:ascii="Arial" w:hAnsi="Arial" w:cs="Arial"/>
                <w:sz w:val="18"/>
                <w:szCs w:val="18"/>
              </w:rPr>
              <w:t>(Bahan Ajar)</w:t>
            </w:r>
          </w:p>
          <w:p w14:paraId="0237C370" w14:textId="77777777" w:rsidR="000C2038" w:rsidRPr="000C2038" w:rsidRDefault="000C2038" w:rsidP="000C2038">
            <w:pPr>
              <w:ind w:firstLine="79"/>
              <w:jc w:val="both"/>
              <w:rPr>
                <w:rFonts w:ascii="Arial" w:hAnsi="Arial" w:cs="Arial"/>
                <w:sz w:val="18"/>
                <w:szCs w:val="18"/>
              </w:rPr>
            </w:pPr>
            <w:r w:rsidRPr="000C2038">
              <w:rPr>
                <w:rFonts w:ascii="Arial" w:hAnsi="Arial" w:cs="Arial"/>
                <w:sz w:val="18"/>
                <w:szCs w:val="18"/>
              </w:rPr>
              <w:t>Presentasi Analisis Bahan Ajar</w:t>
            </w:r>
          </w:p>
          <w:p w14:paraId="30515530" w14:textId="77777777" w:rsidR="000C2038" w:rsidRPr="000C2038" w:rsidRDefault="000C2038" w:rsidP="000C2038">
            <w:pPr>
              <w:ind w:firstLine="79"/>
              <w:jc w:val="both"/>
              <w:rPr>
                <w:rFonts w:ascii="Arial" w:hAnsi="Arial" w:cs="Arial"/>
                <w:sz w:val="18"/>
                <w:szCs w:val="18"/>
              </w:rPr>
            </w:pPr>
            <w:r w:rsidRPr="000C2038">
              <w:rPr>
                <w:rFonts w:ascii="Arial" w:hAnsi="Arial" w:cs="Arial"/>
                <w:sz w:val="18"/>
                <w:szCs w:val="18"/>
              </w:rPr>
              <w:t>Diskusi</w:t>
            </w:r>
          </w:p>
          <w:p w14:paraId="3B3DE071" w14:textId="77777777" w:rsidR="000C2038" w:rsidRPr="000C2038" w:rsidRDefault="000C2038" w:rsidP="000C2038">
            <w:pPr>
              <w:ind w:firstLine="79"/>
              <w:jc w:val="both"/>
              <w:rPr>
                <w:rFonts w:ascii="Arial" w:hAnsi="Arial" w:cs="Arial"/>
                <w:sz w:val="18"/>
                <w:szCs w:val="18"/>
              </w:rPr>
            </w:pPr>
            <w:r w:rsidRPr="000C2038">
              <w:rPr>
                <w:rFonts w:ascii="Arial" w:hAnsi="Arial" w:cs="Arial"/>
                <w:sz w:val="18"/>
                <w:szCs w:val="18"/>
              </w:rPr>
              <w:t>Resume</w:t>
            </w:r>
          </w:p>
          <w:p w14:paraId="4FD81CE7" w14:textId="77777777" w:rsidR="000C2038" w:rsidRPr="000C2038" w:rsidRDefault="000C2038" w:rsidP="000C2038">
            <w:pPr>
              <w:ind w:firstLine="79"/>
              <w:jc w:val="both"/>
              <w:rPr>
                <w:rFonts w:ascii="Arial" w:hAnsi="Arial" w:cs="Arial"/>
                <w:sz w:val="18"/>
                <w:szCs w:val="18"/>
              </w:rPr>
            </w:pPr>
            <w:r w:rsidRPr="000C2038">
              <w:rPr>
                <w:rFonts w:ascii="Arial" w:hAnsi="Arial" w:cs="Arial"/>
                <w:sz w:val="18"/>
                <w:szCs w:val="18"/>
              </w:rPr>
              <w:t>(TM atau BT)</w:t>
            </w:r>
          </w:p>
          <w:p w14:paraId="30D99931" w14:textId="77777777" w:rsidR="000C2038" w:rsidRPr="000C2038" w:rsidRDefault="000C2038" w:rsidP="000C2038">
            <w:pPr>
              <w:ind w:firstLine="79"/>
              <w:jc w:val="both"/>
              <w:rPr>
                <w:rFonts w:ascii="Arial" w:hAnsi="Arial" w:cs="Arial"/>
                <w:sz w:val="18"/>
                <w:szCs w:val="18"/>
              </w:rPr>
            </w:pPr>
            <w:r w:rsidRPr="000C2038">
              <w:rPr>
                <w:rFonts w:ascii="Arial" w:hAnsi="Arial" w:cs="Arial"/>
                <w:sz w:val="18"/>
                <w:szCs w:val="18"/>
              </w:rPr>
              <w:t>40 menit: presentasi</w:t>
            </w:r>
          </w:p>
          <w:p w14:paraId="26D6CD63" w14:textId="77777777" w:rsidR="000C2038" w:rsidRPr="000C2038" w:rsidRDefault="000C2038" w:rsidP="000C2038">
            <w:pPr>
              <w:ind w:firstLine="79"/>
              <w:jc w:val="both"/>
              <w:rPr>
                <w:rFonts w:ascii="Arial" w:hAnsi="Arial" w:cs="Arial"/>
                <w:sz w:val="18"/>
                <w:szCs w:val="18"/>
              </w:rPr>
            </w:pPr>
            <w:r w:rsidRPr="000C2038">
              <w:rPr>
                <w:rFonts w:ascii="Arial" w:hAnsi="Arial" w:cs="Arial"/>
                <w:sz w:val="18"/>
                <w:szCs w:val="18"/>
              </w:rPr>
              <w:t>60 menit: diskusi</w:t>
            </w:r>
          </w:p>
        </w:tc>
        <w:tc>
          <w:tcPr>
            <w:tcW w:w="860" w:type="pct"/>
            <w:gridSpan w:val="3"/>
            <w:tcBorders>
              <w:top w:val="single" w:sz="4" w:space="0" w:color="auto"/>
              <w:left w:val="single" w:sz="4" w:space="0" w:color="auto"/>
              <w:bottom w:val="single" w:sz="4" w:space="0" w:color="auto"/>
              <w:right w:val="single" w:sz="4" w:space="0" w:color="auto"/>
            </w:tcBorders>
          </w:tcPr>
          <w:p w14:paraId="1992079D"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lastRenderedPageBreak/>
              <w:t>Offline/</w:t>
            </w:r>
          </w:p>
        </w:tc>
        <w:tc>
          <w:tcPr>
            <w:tcW w:w="469" w:type="pct"/>
            <w:gridSpan w:val="2"/>
            <w:tcBorders>
              <w:top w:val="single" w:sz="4" w:space="0" w:color="auto"/>
              <w:left w:val="single" w:sz="4" w:space="0" w:color="auto"/>
              <w:bottom w:val="single" w:sz="4" w:space="0" w:color="auto"/>
              <w:right w:val="single" w:sz="4" w:space="0" w:color="auto"/>
            </w:tcBorders>
          </w:tcPr>
          <w:p w14:paraId="123AD1CD"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Online </w:t>
            </w:r>
          </w:p>
          <w:p w14:paraId="758F6F0D"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Zoom/</w:t>
            </w:r>
          </w:p>
          <w:p w14:paraId="1AA42DCD"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Gmeet</w:t>
            </w:r>
          </w:p>
          <w:p w14:paraId="277DD07D" w14:textId="77777777" w:rsidR="000C2038" w:rsidRPr="000C2038" w:rsidRDefault="000C2038" w:rsidP="000C2038">
            <w:pPr>
              <w:ind w:firstLine="567"/>
              <w:jc w:val="both"/>
              <w:rPr>
                <w:rFonts w:ascii="Arial" w:hAnsi="Arial" w:cs="Arial"/>
                <w:sz w:val="18"/>
                <w:szCs w:val="18"/>
              </w:rPr>
            </w:pPr>
          </w:p>
        </w:tc>
        <w:tc>
          <w:tcPr>
            <w:tcW w:w="546" w:type="pct"/>
            <w:tcBorders>
              <w:top w:val="single" w:sz="4" w:space="0" w:color="auto"/>
              <w:left w:val="single" w:sz="4" w:space="0" w:color="auto"/>
              <w:bottom w:val="single" w:sz="4" w:space="0" w:color="auto"/>
              <w:right w:val="single" w:sz="4" w:space="0" w:color="auto"/>
            </w:tcBorders>
          </w:tcPr>
          <w:p w14:paraId="20B41C09"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38A449D4"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11B12B93"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Tugas</w:t>
            </w:r>
          </w:p>
          <w:p w14:paraId="54E16CE9"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Resume </w:t>
            </w:r>
            <w:r w:rsidRPr="000C2038">
              <w:rPr>
                <w:rFonts w:ascii="Arial" w:hAnsi="Arial" w:cs="Arial"/>
                <w:sz w:val="18"/>
                <w:szCs w:val="18"/>
              </w:rPr>
              <w:lastRenderedPageBreak/>
              <w:t>Hasil Diskusi</w:t>
            </w:r>
          </w:p>
        </w:tc>
        <w:tc>
          <w:tcPr>
            <w:tcW w:w="621" w:type="pct"/>
            <w:gridSpan w:val="2"/>
            <w:tcBorders>
              <w:top w:val="single" w:sz="4" w:space="0" w:color="auto"/>
              <w:left w:val="single" w:sz="4" w:space="0" w:color="auto"/>
              <w:bottom w:val="single" w:sz="4" w:space="0" w:color="auto"/>
              <w:right w:val="single" w:sz="4" w:space="0" w:color="auto"/>
            </w:tcBorders>
          </w:tcPr>
          <w:p w14:paraId="671BFD8F"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lastRenderedPageBreak/>
              <w:t>Artikel Analisis Bahan Ajar BA</w:t>
            </w:r>
          </w:p>
        </w:tc>
      </w:tr>
      <w:tr w:rsidR="000C2038" w:rsidRPr="000C2038" w14:paraId="7CDB6A7E" w14:textId="77777777" w:rsidTr="000C2038">
        <w:trPr>
          <w:trHeight w:val="58"/>
        </w:trPr>
        <w:tc>
          <w:tcPr>
            <w:tcW w:w="391" w:type="pct"/>
            <w:tcBorders>
              <w:top w:val="single" w:sz="4" w:space="0" w:color="auto"/>
              <w:left w:val="single" w:sz="4" w:space="0" w:color="auto"/>
              <w:bottom w:val="single" w:sz="4" w:space="0" w:color="auto"/>
              <w:right w:val="single" w:sz="4" w:space="0" w:color="auto"/>
            </w:tcBorders>
          </w:tcPr>
          <w:p w14:paraId="72F6587F" w14:textId="77777777" w:rsidR="000C2038" w:rsidRPr="000C2038" w:rsidRDefault="000C2038" w:rsidP="000C2038">
            <w:pPr>
              <w:tabs>
                <w:tab w:val="left" w:pos="70"/>
              </w:tabs>
              <w:ind w:left="-567" w:firstLine="567"/>
              <w:jc w:val="both"/>
              <w:rPr>
                <w:rFonts w:ascii="Arial" w:hAnsi="Arial" w:cs="Arial"/>
                <w:sz w:val="18"/>
                <w:szCs w:val="18"/>
              </w:rPr>
            </w:pPr>
            <w:r w:rsidRPr="000C2038">
              <w:rPr>
                <w:rFonts w:ascii="Arial" w:hAnsi="Arial" w:cs="Arial"/>
                <w:sz w:val="18"/>
                <w:szCs w:val="18"/>
              </w:rPr>
              <w:t>Ke-6</w:t>
            </w:r>
          </w:p>
        </w:tc>
        <w:tc>
          <w:tcPr>
            <w:tcW w:w="780" w:type="pct"/>
            <w:tcBorders>
              <w:top w:val="single" w:sz="4" w:space="0" w:color="auto"/>
              <w:left w:val="single" w:sz="4" w:space="0" w:color="auto"/>
              <w:bottom w:val="single" w:sz="4" w:space="0" w:color="auto"/>
              <w:right w:val="single" w:sz="4" w:space="0" w:color="auto"/>
            </w:tcBorders>
          </w:tcPr>
          <w:p w14:paraId="6FADE61D"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Menganalisis buku Ajar BA kelas  satu berbasis teori dan norma</w:t>
            </w:r>
          </w:p>
        </w:tc>
        <w:tc>
          <w:tcPr>
            <w:tcW w:w="625" w:type="pct"/>
            <w:tcBorders>
              <w:top w:val="single" w:sz="4" w:space="0" w:color="auto"/>
              <w:left w:val="single" w:sz="4" w:space="0" w:color="auto"/>
              <w:bottom w:val="single" w:sz="4" w:space="0" w:color="auto"/>
              <w:right w:val="single" w:sz="4" w:space="0" w:color="auto"/>
            </w:tcBorders>
          </w:tcPr>
          <w:p w14:paraId="7D61C89D"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Analisis buku Ajar bahasa Arab kelas 1</w:t>
            </w:r>
          </w:p>
        </w:tc>
        <w:tc>
          <w:tcPr>
            <w:tcW w:w="707" w:type="pct"/>
            <w:tcBorders>
              <w:top w:val="single" w:sz="4" w:space="0" w:color="auto"/>
              <w:left w:val="single" w:sz="4" w:space="0" w:color="auto"/>
              <w:bottom w:val="single" w:sz="4" w:space="0" w:color="auto"/>
              <w:right w:val="single" w:sz="4" w:space="0" w:color="auto"/>
            </w:tcBorders>
            <w:vAlign w:val="center"/>
          </w:tcPr>
          <w:p w14:paraId="2B5A2666" w14:textId="77777777" w:rsidR="000C2038" w:rsidRPr="000C2038" w:rsidRDefault="000C2038" w:rsidP="000C2038">
            <w:pPr>
              <w:rPr>
                <w:rFonts w:ascii="Arial" w:hAnsi="Arial" w:cs="Arial"/>
                <w:sz w:val="18"/>
                <w:szCs w:val="18"/>
              </w:rPr>
            </w:pPr>
            <w:r w:rsidRPr="000C2038">
              <w:rPr>
                <w:rFonts w:ascii="Arial" w:hAnsi="Arial" w:cs="Arial"/>
                <w:sz w:val="18"/>
                <w:szCs w:val="18"/>
              </w:rPr>
              <w:t>Case Method: (Kelompok)</w:t>
            </w:r>
          </w:p>
          <w:p w14:paraId="3C7FD82B" w14:textId="77777777" w:rsidR="000C2038" w:rsidRPr="000C2038" w:rsidRDefault="000C2038" w:rsidP="000C2038">
            <w:pPr>
              <w:ind w:firstLine="567"/>
              <w:rPr>
                <w:rFonts w:ascii="Arial" w:hAnsi="Arial" w:cs="Arial"/>
                <w:sz w:val="18"/>
                <w:szCs w:val="18"/>
              </w:rPr>
            </w:pPr>
            <w:r w:rsidRPr="000C2038">
              <w:rPr>
                <w:rFonts w:ascii="Arial" w:hAnsi="Arial" w:cs="Arial"/>
                <w:sz w:val="18"/>
                <w:szCs w:val="18"/>
              </w:rPr>
              <w:t>Identifikasi masalah</w:t>
            </w:r>
          </w:p>
          <w:p w14:paraId="0F94BD8B" w14:textId="77777777" w:rsidR="000C2038" w:rsidRPr="000C2038" w:rsidRDefault="000C2038" w:rsidP="000C2038">
            <w:pPr>
              <w:ind w:firstLine="567"/>
              <w:rPr>
                <w:rFonts w:ascii="Arial" w:hAnsi="Arial" w:cs="Arial"/>
                <w:sz w:val="18"/>
                <w:szCs w:val="18"/>
              </w:rPr>
            </w:pPr>
            <w:r w:rsidRPr="000C2038">
              <w:rPr>
                <w:rFonts w:ascii="Arial" w:hAnsi="Arial" w:cs="Arial"/>
                <w:sz w:val="18"/>
                <w:szCs w:val="18"/>
              </w:rPr>
              <w:t xml:space="preserve">Analisis Masalah </w:t>
            </w:r>
          </w:p>
          <w:p w14:paraId="583841C1" w14:textId="77777777" w:rsidR="000C2038" w:rsidRPr="000C2038" w:rsidRDefault="000C2038" w:rsidP="000C2038">
            <w:pPr>
              <w:ind w:firstLine="567"/>
              <w:rPr>
                <w:rFonts w:ascii="Arial" w:hAnsi="Arial" w:cs="Arial"/>
                <w:sz w:val="18"/>
                <w:szCs w:val="18"/>
              </w:rPr>
            </w:pPr>
            <w:r w:rsidRPr="000C2038">
              <w:rPr>
                <w:rFonts w:ascii="Arial" w:hAnsi="Arial" w:cs="Arial"/>
                <w:sz w:val="18"/>
                <w:szCs w:val="18"/>
              </w:rPr>
              <w:t>(Bahan Ajar)</w:t>
            </w:r>
          </w:p>
          <w:p w14:paraId="013F752A" w14:textId="77777777" w:rsidR="000C2038" w:rsidRPr="000C2038" w:rsidRDefault="000C2038" w:rsidP="000C2038">
            <w:pPr>
              <w:ind w:firstLine="567"/>
              <w:rPr>
                <w:rFonts w:ascii="Arial" w:hAnsi="Arial" w:cs="Arial"/>
                <w:sz w:val="18"/>
                <w:szCs w:val="18"/>
              </w:rPr>
            </w:pPr>
            <w:r w:rsidRPr="000C2038">
              <w:rPr>
                <w:rFonts w:ascii="Arial" w:hAnsi="Arial" w:cs="Arial"/>
                <w:sz w:val="18"/>
                <w:szCs w:val="18"/>
              </w:rPr>
              <w:t>Presentasi Analisis Bahan Ajar</w:t>
            </w:r>
          </w:p>
          <w:p w14:paraId="7A7E7CE2" w14:textId="77777777" w:rsidR="000C2038" w:rsidRPr="000C2038" w:rsidRDefault="000C2038" w:rsidP="000C2038">
            <w:pPr>
              <w:ind w:firstLine="567"/>
              <w:rPr>
                <w:rFonts w:ascii="Arial" w:hAnsi="Arial" w:cs="Arial"/>
                <w:sz w:val="18"/>
                <w:szCs w:val="18"/>
              </w:rPr>
            </w:pPr>
            <w:r w:rsidRPr="000C2038">
              <w:rPr>
                <w:rFonts w:ascii="Arial" w:hAnsi="Arial" w:cs="Arial"/>
                <w:sz w:val="18"/>
                <w:szCs w:val="18"/>
              </w:rPr>
              <w:t>Diskusi</w:t>
            </w:r>
          </w:p>
          <w:p w14:paraId="6189E5E2" w14:textId="77777777" w:rsidR="000C2038" w:rsidRPr="000C2038" w:rsidRDefault="000C2038" w:rsidP="000C2038">
            <w:pPr>
              <w:ind w:firstLine="567"/>
              <w:rPr>
                <w:rFonts w:ascii="Arial" w:hAnsi="Arial" w:cs="Arial"/>
                <w:sz w:val="18"/>
                <w:szCs w:val="18"/>
              </w:rPr>
            </w:pPr>
            <w:r w:rsidRPr="000C2038">
              <w:rPr>
                <w:rFonts w:ascii="Arial" w:hAnsi="Arial" w:cs="Arial"/>
                <w:sz w:val="18"/>
                <w:szCs w:val="18"/>
              </w:rPr>
              <w:t>Resume</w:t>
            </w:r>
          </w:p>
          <w:p w14:paraId="0244F72E" w14:textId="77777777" w:rsidR="000C2038" w:rsidRPr="000C2038" w:rsidRDefault="000C2038" w:rsidP="000C2038">
            <w:pPr>
              <w:ind w:firstLine="567"/>
              <w:rPr>
                <w:rFonts w:ascii="Arial" w:hAnsi="Arial" w:cs="Arial"/>
                <w:sz w:val="18"/>
                <w:szCs w:val="18"/>
              </w:rPr>
            </w:pPr>
            <w:r w:rsidRPr="000C2038">
              <w:rPr>
                <w:rFonts w:ascii="Arial" w:hAnsi="Arial" w:cs="Arial"/>
                <w:sz w:val="18"/>
                <w:szCs w:val="18"/>
              </w:rPr>
              <w:t>(TM atau BT)</w:t>
            </w:r>
          </w:p>
          <w:p w14:paraId="2ACB5EA7" w14:textId="77777777" w:rsidR="000C2038" w:rsidRPr="000C2038" w:rsidRDefault="000C2038" w:rsidP="000C2038">
            <w:pPr>
              <w:ind w:firstLine="567"/>
              <w:rPr>
                <w:rFonts w:ascii="Arial" w:hAnsi="Arial" w:cs="Arial"/>
                <w:sz w:val="18"/>
                <w:szCs w:val="18"/>
              </w:rPr>
            </w:pPr>
            <w:r w:rsidRPr="000C2038">
              <w:rPr>
                <w:rFonts w:ascii="Arial" w:hAnsi="Arial" w:cs="Arial"/>
                <w:sz w:val="18"/>
                <w:szCs w:val="18"/>
              </w:rPr>
              <w:t>40 menit: presentasi</w:t>
            </w:r>
          </w:p>
          <w:p w14:paraId="56FAF653" w14:textId="77777777" w:rsidR="000C2038" w:rsidRPr="000C2038" w:rsidRDefault="000C2038" w:rsidP="000C2038">
            <w:pPr>
              <w:ind w:firstLine="567"/>
              <w:rPr>
                <w:rFonts w:ascii="Arial" w:hAnsi="Arial" w:cs="Arial"/>
                <w:sz w:val="18"/>
                <w:szCs w:val="18"/>
              </w:rPr>
            </w:pPr>
            <w:r w:rsidRPr="000C2038">
              <w:rPr>
                <w:rFonts w:ascii="Arial" w:hAnsi="Arial" w:cs="Arial"/>
                <w:sz w:val="18"/>
                <w:szCs w:val="18"/>
              </w:rPr>
              <w:t>60 menit: diskusi</w:t>
            </w:r>
          </w:p>
        </w:tc>
        <w:tc>
          <w:tcPr>
            <w:tcW w:w="860" w:type="pct"/>
            <w:gridSpan w:val="3"/>
            <w:tcBorders>
              <w:top w:val="single" w:sz="4" w:space="0" w:color="auto"/>
              <w:left w:val="single" w:sz="4" w:space="0" w:color="auto"/>
              <w:bottom w:val="single" w:sz="4" w:space="0" w:color="auto"/>
              <w:right w:val="single" w:sz="4" w:space="0" w:color="auto"/>
            </w:tcBorders>
          </w:tcPr>
          <w:p w14:paraId="74C8ADD5" w14:textId="77777777" w:rsidR="000C2038" w:rsidRPr="000C2038" w:rsidRDefault="000C2038" w:rsidP="000C2038">
            <w:pPr>
              <w:ind w:firstLine="75"/>
              <w:jc w:val="both"/>
              <w:rPr>
                <w:rFonts w:ascii="Arial" w:hAnsi="Arial" w:cs="Arial"/>
                <w:sz w:val="18"/>
                <w:szCs w:val="18"/>
              </w:rPr>
            </w:pPr>
            <w:r w:rsidRPr="000C2038">
              <w:rPr>
                <w:rFonts w:ascii="Arial" w:hAnsi="Arial" w:cs="Arial"/>
                <w:sz w:val="18"/>
                <w:szCs w:val="18"/>
              </w:rPr>
              <w:t>Offline/</w:t>
            </w:r>
          </w:p>
        </w:tc>
        <w:tc>
          <w:tcPr>
            <w:tcW w:w="469" w:type="pct"/>
            <w:gridSpan w:val="2"/>
            <w:tcBorders>
              <w:top w:val="single" w:sz="4" w:space="0" w:color="auto"/>
              <w:left w:val="single" w:sz="4" w:space="0" w:color="auto"/>
              <w:bottom w:val="single" w:sz="4" w:space="0" w:color="auto"/>
              <w:right w:val="single" w:sz="4" w:space="0" w:color="auto"/>
            </w:tcBorders>
          </w:tcPr>
          <w:p w14:paraId="51C1C2DB"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Online </w:t>
            </w:r>
          </w:p>
          <w:p w14:paraId="115D3CC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Zoom/</w:t>
            </w:r>
          </w:p>
          <w:p w14:paraId="40F16361"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Gmeet</w:t>
            </w:r>
          </w:p>
          <w:p w14:paraId="077E45DA" w14:textId="77777777" w:rsidR="000C2038" w:rsidRPr="000C2038" w:rsidRDefault="000C2038" w:rsidP="000C2038">
            <w:pPr>
              <w:ind w:firstLine="567"/>
              <w:jc w:val="both"/>
              <w:rPr>
                <w:rFonts w:ascii="Arial" w:hAnsi="Arial" w:cs="Arial"/>
                <w:sz w:val="18"/>
                <w:szCs w:val="18"/>
              </w:rPr>
            </w:pPr>
          </w:p>
        </w:tc>
        <w:tc>
          <w:tcPr>
            <w:tcW w:w="546" w:type="pct"/>
            <w:tcBorders>
              <w:top w:val="single" w:sz="4" w:space="0" w:color="auto"/>
              <w:left w:val="single" w:sz="4" w:space="0" w:color="auto"/>
              <w:bottom w:val="single" w:sz="4" w:space="0" w:color="auto"/>
              <w:right w:val="single" w:sz="4" w:space="0" w:color="auto"/>
            </w:tcBorders>
          </w:tcPr>
          <w:p w14:paraId="124A65DC"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4B325C19"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6604073E"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Tugas</w:t>
            </w:r>
          </w:p>
          <w:p w14:paraId="4396BF6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Resume Hasil Diskusi</w:t>
            </w:r>
          </w:p>
        </w:tc>
        <w:tc>
          <w:tcPr>
            <w:tcW w:w="621" w:type="pct"/>
            <w:gridSpan w:val="2"/>
            <w:tcBorders>
              <w:top w:val="single" w:sz="4" w:space="0" w:color="auto"/>
              <w:left w:val="single" w:sz="4" w:space="0" w:color="auto"/>
              <w:bottom w:val="single" w:sz="4" w:space="0" w:color="auto"/>
              <w:right w:val="single" w:sz="4" w:space="0" w:color="auto"/>
            </w:tcBorders>
          </w:tcPr>
          <w:p w14:paraId="093978C9"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Artikel Analisis Bahan Ajar BA</w:t>
            </w:r>
          </w:p>
        </w:tc>
      </w:tr>
      <w:tr w:rsidR="000C2038" w:rsidRPr="000C2038" w14:paraId="307F9C87" w14:textId="77777777" w:rsidTr="000C2038">
        <w:trPr>
          <w:trHeight w:val="58"/>
        </w:trPr>
        <w:tc>
          <w:tcPr>
            <w:tcW w:w="391" w:type="pct"/>
            <w:tcBorders>
              <w:top w:val="single" w:sz="4" w:space="0" w:color="auto"/>
              <w:left w:val="single" w:sz="4" w:space="0" w:color="auto"/>
              <w:bottom w:val="single" w:sz="4" w:space="0" w:color="auto"/>
              <w:right w:val="single" w:sz="4" w:space="0" w:color="auto"/>
            </w:tcBorders>
          </w:tcPr>
          <w:p w14:paraId="08915BD0"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Ke-7</w:t>
            </w:r>
          </w:p>
        </w:tc>
        <w:tc>
          <w:tcPr>
            <w:tcW w:w="780" w:type="pct"/>
            <w:tcBorders>
              <w:top w:val="single" w:sz="4" w:space="0" w:color="auto"/>
              <w:left w:val="single" w:sz="4" w:space="0" w:color="auto"/>
              <w:bottom w:val="single" w:sz="4" w:space="0" w:color="auto"/>
              <w:right w:val="single" w:sz="4" w:space="0" w:color="auto"/>
            </w:tcBorders>
          </w:tcPr>
          <w:p w14:paraId="4B7BEDBD"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Menganalisis buku Ajar BA kelas dua berbasis teori dan norma</w:t>
            </w:r>
          </w:p>
        </w:tc>
        <w:tc>
          <w:tcPr>
            <w:tcW w:w="625" w:type="pct"/>
            <w:tcBorders>
              <w:top w:val="single" w:sz="4" w:space="0" w:color="auto"/>
              <w:left w:val="single" w:sz="4" w:space="0" w:color="auto"/>
              <w:bottom w:val="single" w:sz="4" w:space="0" w:color="auto"/>
              <w:right w:val="single" w:sz="4" w:space="0" w:color="auto"/>
            </w:tcBorders>
          </w:tcPr>
          <w:p w14:paraId="6C5C47D2"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Analisis buku Ajar bahasa Arab kelas 2</w:t>
            </w:r>
          </w:p>
        </w:tc>
        <w:tc>
          <w:tcPr>
            <w:tcW w:w="707" w:type="pct"/>
            <w:tcBorders>
              <w:top w:val="single" w:sz="4" w:space="0" w:color="auto"/>
              <w:left w:val="single" w:sz="4" w:space="0" w:color="auto"/>
              <w:bottom w:val="single" w:sz="4" w:space="0" w:color="auto"/>
              <w:right w:val="single" w:sz="4" w:space="0" w:color="auto"/>
            </w:tcBorders>
          </w:tcPr>
          <w:p w14:paraId="2B3C2D2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Case Method: (Kelompok)</w:t>
            </w:r>
          </w:p>
          <w:p w14:paraId="3E9D710F"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Identifikasi masalah</w:t>
            </w:r>
          </w:p>
          <w:p w14:paraId="39072D42"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Analisis Masalah </w:t>
            </w:r>
          </w:p>
          <w:p w14:paraId="63600A8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(Bahan Ajar)</w:t>
            </w:r>
          </w:p>
          <w:p w14:paraId="7680B6CE"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Presentasi Analisis Bahan Ajar</w:t>
            </w:r>
          </w:p>
          <w:p w14:paraId="42F1EDE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Diskusi</w:t>
            </w:r>
          </w:p>
          <w:p w14:paraId="56409481"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Resume</w:t>
            </w:r>
          </w:p>
          <w:p w14:paraId="068DEDB0"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(TM atau BT)</w:t>
            </w:r>
          </w:p>
          <w:p w14:paraId="0DE41DBB"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40 menit: presentasi</w:t>
            </w:r>
          </w:p>
          <w:p w14:paraId="03554988"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60 menit: diskusi</w:t>
            </w:r>
          </w:p>
        </w:tc>
        <w:tc>
          <w:tcPr>
            <w:tcW w:w="860" w:type="pct"/>
            <w:gridSpan w:val="3"/>
            <w:tcBorders>
              <w:top w:val="single" w:sz="4" w:space="0" w:color="auto"/>
              <w:left w:val="single" w:sz="4" w:space="0" w:color="auto"/>
              <w:bottom w:val="single" w:sz="4" w:space="0" w:color="auto"/>
              <w:right w:val="single" w:sz="4" w:space="0" w:color="auto"/>
            </w:tcBorders>
          </w:tcPr>
          <w:p w14:paraId="79F29B87"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Offline/</w:t>
            </w:r>
          </w:p>
        </w:tc>
        <w:tc>
          <w:tcPr>
            <w:tcW w:w="469" w:type="pct"/>
            <w:gridSpan w:val="2"/>
            <w:tcBorders>
              <w:top w:val="single" w:sz="4" w:space="0" w:color="auto"/>
              <w:left w:val="single" w:sz="4" w:space="0" w:color="auto"/>
              <w:bottom w:val="single" w:sz="4" w:space="0" w:color="auto"/>
              <w:right w:val="single" w:sz="4" w:space="0" w:color="auto"/>
            </w:tcBorders>
          </w:tcPr>
          <w:p w14:paraId="6B4581EE"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Online </w:t>
            </w:r>
          </w:p>
          <w:p w14:paraId="649669FD"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Zoom/</w:t>
            </w:r>
          </w:p>
          <w:p w14:paraId="796D09B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Gmeet</w:t>
            </w:r>
          </w:p>
          <w:p w14:paraId="671AA684" w14:textId="77777777" w:rsidR="000C2038" w:rsidRPr="000C2038" w:rsidRDefault="000C2038" w:rsidP="000C2038">
            <w:pPr>
              <w:ind w:firstLine="567"/>
              <w:jc w:val="both"/>
              <w:rPr>
                <w:rFonts w:ascii="Arial" w:hAnsi="Arial" w:cs="Arial"/>
                <w:sz w:val="18"/>
                <w:szCs w:val="18"/>
              </w:rPr>
            </w:pPr>
          </w:p>
          <w:p w14:paraId="04730BAB" w14:textId="77777777" w:rsidR="000C2038" w:rsidRPr="000C2038" w:rsidRDefault="000C2038" w:rsidP="000C2038">
            <w:pPr>
              <w:ind w:firstLine="567"/>
              <w:jc w:val="both"/>
              <w:rPr>
                <w:rFonts w:ascii="Arial" w:hAnsi="Arial" w:cs="Arial"/>
                <w:sz w:val="18"/>
                <w:szCs w:val="18"/>
              </w:rPr>
            </w:pPr>
          </w:p>
        </w:tc>
        <w:tc>
          <w:tcPr>
            <w:tcW w:w="546" w:type="pct"/>
            <w:tcBorders>
              <w:top w:val="single" w:sz="4" w:space="0" w:color="auto"/>
              <w:left w:val="single" w:sz="4" w:space="0" w:color="auto"/>
              <w:bottom w:val="single" w:sz="4" w:space="0" w:color="auto"/>
              <w:right w:val="single" w:sz="4" w:space="0" w:color="auto"/>
            </w:tcBorders>
          </w:tcPr>
          <w:p w14:paraId="4C93604F"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4CE2919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2AF80DFF"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Tugas</w:t>
            </w:r>
          </w:p>
          <w:p w14:paraId="093DB5B3"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Resume Hasil Diskusi</w:t>
            </w:r>
          </w:p>
        </w:tc>
        <w:tc>
          <w:tcPr>
            <w:tcW w:w="621" w:type="pct"/>
            <w:gridSpan w:val="2"/>
            <w:tcBorders>
              <w:top w:val="single" w:sz="4" w:space="0" w:color="auto"/>
              <w:left w:val="single" w:sz="4" w:space="0" w:color="auto"/>
              <w:bottom w:val="single" w:sz="4" w:space="0" w:color="auto"/>
              <w:right w:val="single" w:sz="4" w:space="0" w:color="auto"/>
            </w:tcBorders>
          </w:tcPr>
          <w:p w14:paraId="1F704123"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Artikel Analisis Bahan Ajar BA</w:t>
            </w:r>
          </w:p>
        </w:tc>
      </w:tr>
      <w:tr w:rsidR="000C2038" w:rsidRPr="000C2038" w14:paraId="7D1B8439" w14:textId="77777777" w:rsidTr="000C2038">
        <w:trPr>
          <w:trHeight w:val="58"/>
        </w:trPr>
        <w:tc>
          <w:tcPr>
            <w:tcW w:w="391" w:type="pct"/>
            <w:tcBorders>
              <w:top w:val="single" w:sz="4" w:space="0" w:color="auto"/>
              <w:left w:val="single" w:sz="4" w:space="0" w:color="auto"/>
              <w:bottom w:val="single" w:sz="4" w:space="0" w:color="auto"/>
              <w:right w:val="single" w:sz="4" w:space="0" w:color="auto"/>
            </w:tcBorders>
          </w:tcPr>
          <w:p w14:paraId="2AA4C574"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Ke-8</w:t>
            </w:r>
          </w:p>
        </w:tc>
        <w:tc>
          <w:tcPr>
            <w:tcW w:w="780" w:type="pct"/>
            <w:tcBorders>
              <w:top w:val="single" w:sz="4" w:space="0" w:color="auto"/>
              <w:left w:val="single" w:sz="4" w:space="0" w:color="auto"/>
              <w:bottom w:val="single" w:sz="4" w:space="0" w:color="auto"/>
              <w:right w:val="single" w:sz="4" w:space="0" w:color="auto"/>
            </w:tcBorders>
          </w:tcPr>
          <w:p w14:paraId="0E37C7E3" w14:textId="77777777" w:rsidR="000C2038" w:rsidRPr="000C2038" w:rsidRDefault="000C2038" w:rsidP="000C2038">
            <w:pPr>
              <w:ind w:firstLine="567"/>
              <w:jc w:val="both"/>
              <w:rPr>
                <w:rFonts w:ascii="Arial" w:hAnsi="Arial" w:cs="Arial"/>
                <w:sz w:val="18"/>
                <w:szCs w:val="18"/>
              </w:rPr>
            </w:pPr>
          </w:p>
        </w:tc>
        <w:tc>
          <w:tcPr>
            <w:tcW w:w="625" w:type="pct"/>
            <w:tcBorders>
              <w:top w:val="single" w:sz="4" w:space="0" w:color="auto"/>
              <w:left w:val="single" w:sz="4" w:space="0" w:color="auto"/>
              <w:bottom w:val="single" w:sz="4" w:space="0" w:color="auto"/>
              <w:right w:val="single" w:sz="4" w:space="0" w:color="auto"/>
            </w:tcBorders>
          </w:tcPr>
          <w:p w14:paraId="0CFC13A7" w14:textId="77777777" w:rsidR="000C2038" w:rsidRPr="000C2038" w:rsidRDefault="000C2038" w:rsidP="000C2038">
            <w:pPr>
              <w:ind w:firstLine="567"/>
              <w:jc w:val="both"/>
              <w:rPr>
                <w:rFonts w:ascii="Arial" w:hAnsi="Arial" w:cs="Arial"/>
                <w:sz w:val="18"/>
                <w:szCs w:val="18"/>
              </w:rPr>
            </w:pPr>
            <w:r w:rsidRPr="000C2038">
              <w:rPr>
                <w:rFonts w:ascii="Arial" w:hAnsi="Arial" w:cs="Arial"/>
                <w:b/>
                <w:bCs/>
                <w:sz w:val="18"/>
                <w:szCs w:val="18"/>
              </w:rPr>
              <w:t>UTS</w:t>
            </w:r>
          </w:p>
        </w:tc>
        <w:tc>
          <w:tcPr>
            <w:tcW w:w="707" w:type="pct"/>
            <w:tcBorders>
              <w:top w:val="single" w:sz="4" w:space="0" w:color="auto"/>
              <w:left w:val="single" w:sz="4" w:space="0" w:color="auto"/>
              <w:bottom w:val="single" w:sz="4" w:space="0" w:color="auto"/>
              <w:right w:val="single" w:sz="4" w:space="0" w:color="auto"/>
            </w:tcBorders>
          </w:tcPr>
          <w:p w14:paraId="3D8AAC62" w14:textId="77777777" w:rsidR="000C2038" w:rsidRPr="000C2038" w:rsidRDefault="000C2038" w:rsidP="000C2038">
            <w:pPr>
              <w:ind w:firstLine="567"/>
              <w:jc w:val="both"/>
              <w:rPr>
                <w:rFonts w:ascii="Arial" w:hAnsi="Arial" w:cs="Arial"/>
                <w:sz w:val="18"/>
                <w:szCs w:val="18"/>
              </w:rPr>
            </w:pPr>
          </w:p>
        </w:tc>
        <w:tc>
          <w:tcPr>
            <w:tcW w:w="860" w:type="pct"/>
            <w:gridSpan w:val="3"/>
            <w:tcBorders>
              <w:top w:val="single" w:sz="4" w:space="0" w:color="auto"/>
              <w:left w:val="single" w:sz="4" w:space="0" w:color="auto"/>
              <w:bottom w:val="single" w:sz="4" w:space="0" w:color="auto"/>
              <w:right w:val="single" w:sz="4" w:space="0" w:color="auto"/>
            </w:tcBorders>
          </w:tcPr>
          <w:p w14:paraId="0C0406B8" w14:textId="77777777" w:rsidR="000C2038" w:rsidRPr="000C2038" w:rsidRDefault="000C2038" w:rsidP="000C2038">
            <w:pPr>
              <w:ind w:firstLine="567"/>
              <w:jc w:val="both"/>
              <w:rPr>
                <w:rFonts w:ascii="Arial" w:hAnsi="Arial" w:cs="Arial"/>
                <w:sz w:val="18"/>
                <w:szCs w:val="18"/>
              </w:rPr>
            </w:pPr>
          </w:p>
        </w:tc>
        <w:tc>
          <w:tcPr>
            <w:tcW w:w="469" w:type="pct"/>
            <w:gridSpan w:val="2"/>
            <w:tcBorders>
              <w:top w:val="single" w:sz="4" w:space="0" w:color="auto"/>
              <w:left w:val="single" w:sz="4" w:space="0" w:color="auto"/>
              <w:bottom w:val="single" w:sz="4" w:space="0" w:color="auto"/>
              <w:right w:val="single" w:sz="4" w:space="0" w:color="auto"/>
            </w:tcBorders>
          </w:tcPr>
          <w:p w14:paraId="11826F87" w14:textId="77777777" w:rsidR="000C2038" w:rsidRPr="000C2038" w:rsidRDefault="000C2038" w:rsidP="000C2038">
            <w:pPr>
              <w:ind w:firstLine="567"/>
              <w:jc w:val="both"/>
              <w:rPr>
                <w:rFonts w:ascii="Arial" w:hAnsi="Arial" w:cs="Arial"/>
                <w:sz w:val="18"/>
                <w:szCs w:val="18"/>
              </w:rPr>
            </w:pPr>
          </w:p>
        </w:tc>
        <w:tc>
          <w:tcPr>
            <w:tcW w:w="546" w:type="pct"/>
            <w:tcBorders>
              <w:top w:val="single" w:sz="4" w:space="0" w:color="auto"/>
              <w:left w:val="single" w:sz="4" w:space="0" w:color="auto"/>
              <w:bottom w:val="single" w:sz="4" w:space="0" w:color="auto"/>
              <w:right w:val="single" w:sz="4" w:space="0" w:color="auto"/>
            </w:tcBorders>
          </w:tcPr>
          <w:p w14:paraId="53FD47BD" w14:textId="77777777" w:rsidR="000C2038" w:rsidRPr="000C2038" w:rsidRDefault="000C2038" w:rsidP="000C2038">
            <w:pPr>
              <w:ind w:firstLine="567"/>
              <w:jc w:val="both"/>
              <w:rPr>
                <w:rFonts w:ascii="Arial" w:hAnsi="Arial" w:cs="Arial"/>
                <w:sz w:val="18"/>
                <w:szCs w:val="18"/>
              </w:rPr>
            </w:pPr>
          </w:p>
        </w:tc>
        <w:tc>
          <w:tcPr>
            <w:tcW w:w="621" w:type="pct"/>
            <w:gridSpan w:val="2"/>
            <w:tcBorders>
              <w:top w:val="single" w:sz="4" w:space="0" w:color="auto"/>
              <w:left w:val="single" w:sz="4" w:space="0" w:color="auto"/>
              <w:bottom w:val="single" w:sz="4" w:space="0" w:color="auto"/>
              <w:right w:val="single" w:sz="4" w:space="0" w:color="auto"/>
            </w:tcBorders>
          </w:tcPr>
          <w:p w14:paraId="36B5F241" w14:textId="77777777" w:rsidR="000C2038" w:rsidRPr="000C2038" w:rsidRDefault="000C2038" w:rsidP="000C2038">
            <w:pPr>
              <w:ind w:firstLine="567"/>
              <w:jc w:val="both"/>
              <w:rPr>
                <w:rFonts w:ascii="Arial" w:hAnsi="Arial" w:cs="Arial"/>
                <w:sz w:val="18"/>
                <w:szCs w:val="18"/>
              </w:rPr>
            </w:pPr>
          </w:p>
        </w:tc>
      </w:tr>
      <w:tr w:rsidR="000C2038" w:rsidRPr="000C2038" w14:paraId="0FA9A1F0" w14:textId="77777777" w:rsidTr="000C2038">
        <w:trPr>
          <w:trHeight w:val="58"/>
        </w:trPr>
        <w:tc>
          <w:tcPr>
            <w:tcW w:w="391" w:type="pct"/>
            <w:tcBorders>
              <w:top w:val="single" w:sz="4" w:space="0" w:color="auto"/>
              <w:left w:val="single" w:sz="4" w:space="0" w:color="auto"/>
              <w:bottom w:val="single" w:sz="4" w:space="0" w:color="auto"/>
              <w:right w:val="single" w:sz="4" w:space="0" w:color="auto"/>
            </w:tcBorders>
          </w:tcPr>
          <w:p w14:paraId="23AC6C08"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Ke-9</w:t>
            </w:r>
          </w:p>
        </w:tc>
        <w:tc>
          <w:tcPr>
            <w:tcW w:w="780" w:type="pct"/>
            <w:tcBorders>
              <w:top w:val="single" w:sz="4" w:space="0" w:color="auto"/>
              <w:left w:val="single" w:sz="4" w:space="0" w:color="auto"/>
              <w:bottom w:val="single" w:sz="4" w:space="0" w:color="auto"/>
              <w:right w:val="single" w:sz="4" w:space="0" w:color="auto"/>
            </w:tcBorders>
          </w:tcPr>
          <w:p w14:paraId="28B922FC" w14:textId="77777777" w:rsidR="000C2038" w:rsidRPr="000C2038" w:rsidRDefault="000C2038" w:rsidP="000C2038">
            <w:pPr>
              <w:ind w:firstLine="47"/>
              <w:jc w:val="both"/>
              <w:rPr>
                <w:rFonts w:ascii="Arial" w:hAnsi="Arial" w:cs="Arial"/>
                <w:sz w:val="18"/>
                <w:szCs w:val="18"/>
              </w:rPr>
            </w:pPr>
            <w:r w:rsidRPr="000C2038">
              <w:rPr>
                <w:rFonts w:ascii="Arial" w:hAnsi="Arial" w:cs="Arial"/>
                <w:sz w:val="18"/>
                <w:szCs w:val="18"/>
              </w:rPr>
              <w:t xml:space="preserve">Menganalisis buku Ajar BA kelas tiga </w:t>
            </w:r>
            <w:r w:rsidRPr="000C2038">
              <w:rPr>
                <w:rFonts w:ascii="Arial" w:hAnsi="Arial" w:cs="Arial"/>
                <w:sz w:val="18"/>
                <w:szCs w:val="18"/>
              </w:rPr>
              <w:lastRenderedPageBreak/>
              <w:t>berbasis teori dan norma</w:t>
            </w:r>
          </w:p>
        </w:tc>
        <w:tc>
          <w:tcPr>
            <w:tcW w:w="625" w:type="pct"/>
            <w:tcBorders>
              <w:top w:val="single" w:sz="4" w:space="0" w:color="auto"/>
              <w:left w:val="single" w:sz="4" w:space="0" w:color="auto"/>
              <w:bottom w:val="single" w:sz="4" w:space="0" w:color="auto"/>
              <w:right w:val="single" w:sz="4" w:space="0" w:color="auto"/>
            </w:tcBorders>
          </w:tcPr>
          <w:p w14:paraId="617FDA3D"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lastRenderedPageBreak/>
              <w:t xml:space="preserve">Analisis buku Ajar bahasa </w:t>
            </w:r>
            <w:r w:rsidRPr="000C2038">
              <w:rPr>
                <w:rFonts w:ascii="Arial" w:hAnsi="Arial" w:cs="Arial"/>
                <w:sz w:val="18"/>
                <w:szCs w:val="18"/>
              </w:rPr>
              <w:lastRenderedPageBreak/>
              <w:t>Arab kelas 3</w:t>
            </w:r>
          </w:p>
        </w:tc>
        <w:tc>
          <w:tcPr>
            <w:tcW w:w="707" w:type="pct"/>
            <w:tcBorders>
              <w:top w:val="single" w:sz="4" w:space="0" w:color="auto"/>
              <w:left w:val="single" w:sz="4" w:space="0" w:color="auto"/>
              <w:bottom w:val="single" w:sz="4" w:space="0" w:color="auto"/>
              <w:right w:val="single" w:sz="4" w:space="0" w:color="auto"/>
            </w:tcBorders>
          </w:tcPr>
          <w:p w14:paraId="00E434F3"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lastRenderedPageBreak/>
              <w:t>Case Method: (Kelompok)</w:t>
            </w:r>
          </w:p>
          <w:p w14:paraId="4DCFF923"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lastRenderedPageBreak/>
              <w:t>Identifikasi masalah</w:t>
            </w:r>
          </w:p>
          <w:p w14:paraId="3E9589A9"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Analisis Masalah </w:t>
            </w:r>
          </w:p>
          <w:p w14:paraId="09CEE473"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(Bahan Ajar)</w:t>
            </w:r>
          </w:p>
          <w:p w14:paraId="611ED143"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Presentasi Analisis Bahan Ajar</w:t>
            </w:r>
          </w:p>
          <w:p w14:paraId="764EEE19"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Diskusi</w:t>
            </w:r>
          </w:p>
          <w:p w14:paraId="4D11317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Resume</w:t>
            </w:r>
          </w:p>
          <w:p w14:paraId="27A369C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(TM atau BT)</w:t>
            </w:r>
          </w:p>
          <w:p w14:paraId="431E2FC4"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40 menit: presentasi</w:t>
            </w:r>
          </w:p>
          <w:p w14:paraId="781B53AF"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60 menit: diskusi</w:t>
            </w:r>
          </w:p>
        </w:tc>
        <w:tc>
          <w:tcPr>
            <w:tcW w:w="860" w:type="pct"/>
            <w:gridSpan w:val="3"/>
            <w:tcBorders>
              <w:top w:val="single" w:sz="4" w:space="0" w:color="auto"/>
              <w:left w:val="single" w:sz="4" w:space="0" w:color="auto"/>
              <w:bottom w:val="single" w:sz="4" w:space="0" w:color="auto"/>
              <w:right w:val="single" w:sz="4" w:space="0" w:color="auto"/>
            </w:tcBorders>
          </w:tcPr>
          <w:p w14:paraId="4B66467A"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lastRenderedPageBreak/>
              <w:t>Offline/</w:t>
            </w:r>
          </w:p>
        </w:tc>
        <w:tc>
          <w:tcPr>
            <w:tcW w:w="469" w:type="pct"/>
            <w:gridSpan w:val="2"/>
            <w:tcBorders>
              <w:top w:val="single" w:sz="4" w:space="0" w:color="auto"/>
              <w:left w:val="single" w:sz="4" w:space="0" w:color="auto"/>
              <w:bottom w:val="single" w:sz="4" w:space="0" w:color="auto"/>
              <w:right w:val="single" w:sz="4" w:space="0" w:color="auto"/>
            </w:tcBorders>
          </w:tcPr>
          <w:p w14:paraId="2DAA915C"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Online </w:t>
            </w:r>
          </w:p>
          <w:p w14:paraId="03974480"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Zoom/</w:t>
            </w:r>
          </w:p>
          <w:p w14:paraId="5D2BA050"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Gmeet</w:t>
            </w:r>
          </w:p>
          <w:p w14:paraId="6DB217A5" w14:textId="77777777" w:rsidR="000C2038" w:rsidRPr="000C2038" w:rsidRDefault="000C2038" w:rsidP="000C2038">
            <w:pPr>
              <w:ind w:firstLine="567"/>
              <w:jc w:val="both"/>
              <w:rPr>
                <w:rFonts w:ascii="Arial" w:hAnsi="Arial" w:cs="Arial"/>
                <w:sz w:val="18"/>
                <w:szCs w:val="18"/>
              </w:rPr>
            </w:pPr>
          </w:p>
          <w:p w14:paraId="6441F513" w14:textId="77777777" w:rsidR="000C2038" w:rsidRPr="000C2038" w:rsidRDefault="000C2038" w:rsidP="000C2038">
            <w:pPr>
              <w:ind w:firstLine="567"/>
              <w:jc w:val="both"/>
              <w:rPr>
                <w:rFonts w:ascii="Arial" w:hAnsi="Arial" w:cs="Arial"/>
                <w:sz w:val="18"/>
                <w:szCs w:val="18"/>
              </w:rPr>
            </w:pPr>
          </w:p>
        </w:tc>
        <w:tc>
          <w:tcPr>
            <w:tcW w:w="546" w:type="pct"/>
            <w:tcBorders>
              <w:top w:val="single" w:sz="4" w:space="0" w:color="auto"/>
              <w:left w:val="single" w:sz="4" w:space="0" w:color="auto"/>
              <w:bottom w:val="single" w:sz="4" w:space="0" w:color="auto"/>
              <w:right w:val="single" w:sz="4" w:space="0" w:color="auto"/>
            </w:tcBorders>
          </w:tcPr>
          <w:p w14:paraId="5163B58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lastRenderedPageBreak/>
              <w:t>LMS</w:t>
            </w:r>
          </w:p>
          <w:p w14:paraId="79384E9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002BE06F"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Tugas</w:t>
            </w:r>
          </w:p>
          <w:p w14:paraId="2E4DB341"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lastRenderedPageBreak/>
              <w:t>Resume Hasil Diskusi</w:t>
            </w:r>
          </w:p>
        </w:tc>
        <w:tc>
          <w:tcPr>
            <w:tcW w:w="621" w:type="pct"/>
            <w:gridSpan w:val="2"/>
            <w:tcBorders>
              <w:top w:val="single" w:sz="4" w:space="0" w:color="auto"/>
              <w:left w:val="single" w:sz="4" w:space="0" w:color="auto"/>
              <w:bottom w:val="single" w:sz="4" w:space="0" w:color="auto"/>
              <w:right w:val="single" w:sz="4" w:space="0" w:color="auto"/>
            </w:tcBorders>
          </w:tcPr>
          <w:p w14:paraId="75E28F8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lastRenderedPageBreak/>
              <w:t xml:space="preserve">Artikel Analisis Bahan Ajar </w:t>
            </w:r>
            <w:r w:rsidRPr="000C2038">
              <w:rPr>
                <w:rFonts w:ascii="Arial" w:hAnsi="Arial" w:cs="Arial"/>
                <w:sz w:val="18"/>
                <w:szCs w:val="18"/>
              </w:rPr>
              <w:lastRenderedPageBreak/>
              <w:t>BA</w:t>
            </w:r>
          </w:p>
        </w:tc>
      </w:tr>
      <w:tr w:rsidR="000C2038" w:rsidRPr="000C2038" w14:paraId="14539630" w14:textId="77777777" w:rsidTr="000C2038">
        <w:trPr>
          <w:trHeight w:val="58"/>
        </w:trPr>
        <w:tc>
          <w:tcPr>
            <w:tcW w:w="391" w:type="pct"/>
            <w:tcBorders>
              <w:top w:val="single" w:sz="4" w:space="0" w:color="auto"/>
              <w:left w:val="single" w:sz="4" w:space="0" w:color="auto"/>
              <w:bottom w:val="single" w:sz="4" w:space="0" w:color="auto"/>
              <w:right w:val="single" w:sz="4" w:space="0" w:color="auto"/>
            </w:tcBorders>
          </w:tcPr>
          <w:p w14:paraId="79B630F3"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lastRenderedPageBreak/>
              <w:t>Ke-10</w:t>
            </w:r>
          </w:p>
        </w:tc>
        <w:tc>
          <w:tcPr>
            <w:tcW w:w="780" w:type="pct"/>
            <w:tcBorders>
              <w:top w:val="single" w:sz="4" w:space="0" w:color="auto"/>
              <w:left w:val="single" w:sz="4" w:space="0" w:color="auto"/>
              <w:bottom w:val="single" w:sz="4" w:space="0" w:color="auto"/>
              <w:right w:val="single" w:sz="4" w:space="0" w:color="auto"/>
            </w:tcBorders>
          </w:tcPr>
          <w:p w14:paraId="5D80E664"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Menganalisis buku Ajar BA kelas empat berbasis teori dan norma</w:t>
            </w:r>
          </w:p>
        </w:tc>
        <w:tc>
          <w:tcPr>
            <w:tcW w:w="625" w:type="pct"/>
            <w:tcBorders>
              <w:top w:val="single" w:sz="4" w:space="0" w:color="auto"/>
              <w:left w:val="single" w:sz="4" w:space="0" w:color="auto"/>
              <w:bottom w:val="single" w:sz="4" w:space="0" w:color="auto"/>
              <w:right w:val="single" w:sz="4" w:space="0" w:color="auto"/>
            </w:tcBorders>
          </w:tcPr>
          <w:p w14:paraId="35137DF2"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Analisis buku Ajar bahasa Arab kelas 4</w:t>
            </w:r>
          </w:p>
        </w:tc>
        <w:tc>
          <w:tcPr>
            <w:tcW w:w="707" w:type="pct"/>
            <w:tcBorders>
              <w:top w:val="single" w:sz="4" w:space="0" w:color="auto"/>
              <w:left w:val="single" w:sz="4" w:space="0" w:color="auto"/>
              <w:bottom w:val="single" w:sz="4" w:space="0" w:color="auto"/>
              <w:right w:val="single" w:sz="4" w:space="0" w:color="auto"/>
            </w:tcBorders>
          </w:tcPr>
          <w:p w14:paraId="47D36ACE"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Case Method: (Kelompok)</w:t>
            </w:r>
          </w:p>
          <w:p w14:paraId="14B53C0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Identifikasi masalah</w:t>
            </w:r>
          </w:p>
          <w:p w14:paraId="07CC8E32"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Analisis Masalah </w:t>
            </w:r>
          </w:p>
          <w:p w14:paraId="4D77C9BD"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(Bahan Ajar)</w:t>
            </w:r>
          </w:p>
          <w:p w14:paraId="07832CA2"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Presentasi Analisis Bahan Ajar</w:t>
            </w:r>
          </w:p>
          <w:p w14:paraId="4E53F594"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Diskusi</w:t>
            </w:r>
          </w:p>
          <w:p w14:paraId="0601077C"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Resume</w:t>
            </w:r>
          </w:p>
          <w:p w14:paraId="7088D5EB"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(TM atau BT)</w:t>
            </w:r>
          </w:p>
          <w:p w14:paraId="4C83893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40 menit: presentasi</w:t>
            </w:r>
          </w:p>
          <w:p w14:paraId="6D33CBBC"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60 menit: diskusi</w:t>
            </w:r>
          </w:p>
        </w:tc>
        <w:tc>
          <w:tcPr>
            <w:tcW w:w="860" w:type="pct"/>
            <w:gridSpan w:val="3"/>
            <w:tcBorders>
              <w:top w:val="single" w:sz="4" w:space="0" w:color="auto"/>
              <w:left w:val="single" w:sz="4" w:space="0" w:color="auto"/>
              <w:bottom w:val="single" w:sz="4" w:space="0" w:color="auto"/>
              <w:right w:val="single" w:sz="4" w:space="0" w:color="auto"/>
            </w:tcBorders>
          </w:tcPr>
          <w:p w14:paraId="771BD372"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Offline/</w:t>
            </w:r>
          </w:p>
        </w:tc>
        <w:tc>
          <w:tcPr>
            <w:tcW w:w="469" w:type="pct"/>
            <w:gridSpan w:val="2"/>
            <w:tcBorders>
              <w:top w:val="single" w:sz="4" w:space="0" w:color="auto"/>
              <w:left w:val="single" w:sz="4" w:space="0" w:color="auto"/>
              <w:bottom w:val="single" w:sz="4" w:space="0" w:color="auto"/>
              <w:right w:val="single" w:sz="4" w:space="0" w:color="auto"/>
            </w:tcBorders>
          </w:tcPr>
          <w:p w14:paraId="018BA8D7" w14:textId="77777777" w:rsidR="000C2038" w:rsidRPr="000C2038" w:rsidRDefault="000C2038" w:rsidP="000C2038">
            <w:pPr>
              <w:ind w:right="-14" w:hanging="84"/>
              <w:jc w:val="both"/>
              <w:rPr>
                <w:rFonts w:ascii="Arial" w:hAnsi="Arial" w:cs="Arial"/>
                <w:sz w:val="18"/>
                <w:szCs w:val="18"/>
              </w:rPr>
            </w:pPr>
            <w:r w:rsidRPr="000C2038">
              <w:rPr>
                <w:rFonts w:ascii="Arial" w:hAnsi="Arial" w:cs="Arial"/>
                <w:sz w:val="18"/>
                <w:szCs w:val="18"/>
              </w:rPr>
              <w:t xml:space="preserve">Online </w:t>
            </w:r>
          </w:p>
          <w:p w14:paraId="65D8ED49" w14:textId="77777777" w:rsidR="000C2038" w:rsidRPr="000C2038" w:rsidRDefault="000C2038" w:rsidP="000C2038">
            <w:pPr>
              <w:ind w:right="-14" w:hanging="84"/>
              <w:jc w:val="both"/>
              <w:rPr>
                <w:rFonts w:ascii="Arial" w:hAnsi="Arial" w:cs="Arial"/>
                <w:sz w:val="18"/>
                <w:szCs w:val="18"/>
              </w:rPr>
            </w:pPr>
            <w:r w:rsidRPr="000C2038">
              <w:rPr>
                <w:rFonts w:ascii="Arial" w:hAnsi="Arial" w:cs="Arial"/>
                <w:sz w:val="18"/>
                <w:szCs w:val="18"/>
              </w:rPr>
              <w:t>Zoom/</w:t>
            </w:r>
          </w:p>
          <w:p w14:paraId="4E13F7AA"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Gmeet</w:t>
            </w:r>
          </w:p>
          <w:p w14:paraId="6F111A82" w14:textId="77777777" w:rsidR="000C2038" w:rsidRPr="000C2038" w:rsidRDefault="000C2038" w:rsidP="000C2038">
            <w:pPr>
              <w:ind w:firstLine="567"/>
              <w:jc w:val="both"/>
              <w:rPr>
                <w:rFonts w:ascii="Arial" w:hAnsi="Arial" w:cs="Arial"/>
                <w:sz w:val="18"/>
                <w:szCs w:val="18"/>
              </w:rPr>
            </w:pPr>
          </w:p>
          <w:p w14:paraId="7E32E0B0" w14:textId="77777777" w:rsidR="000C2038" w:rsidRPr="000C2038" w:rsidRDefault="000C2038" w:rsidP="000C2038">
            <w:pPr>
              <w:ind w:firstLine="567"/>
              <w:jc w:val="both"/>
              <w:rPr>
                <w:rFonts w:ascii="Arial" w:hAnsi="Arial" w:cs="Arial"/>
                <w:sz w:val="18"/>
                <w:szCs w:val="18"/>
              </w:rPr>
            </w:pPr>
          </w:p>
        </w:tc>
        <w:tc>
          <w:tcPr>
            <w:tcW w:w="546" w:type="pct"/>
            <w:tcBorders>
              <w:top w:val="single" w:sz="4" w:space="0" w:color="auto"/>
              <w:left w:val="single" w:sz="4" w:space="0" w:color="auto"/>
              <w:bottom w:val="single" w:sz="4" w:space="0" w:color="auto"/>
              <w:right w:val="single" w:sz="4" w:space="0" w:color="auto"/>
            </w:tcBorders>
          </w:tcPr>
          <w:p w14:paraId="00E2BCB3"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156DBCC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2DEFD60B"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Tugas</w:t>
            </w:r>
          </w:p>
          <w:p w14:paraId="64F3285E"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Resume Hasil Diskusi</w:t>
            </w:r>
          </w:p>
        </w:tc>
        <w:tc>
          <w:tcPr>
            <w:tcW w:w="621" w:type="pct"/>
            <w:gridSpan w:val="2"/>
            <w:tcBorders>
              <w:top w:val="single" w:sz="4" w:space="0" w:color="auto"/>
              <w:left w:val="single" w:sz="4" w:space="0" w:color="auto"/>
              <w:bottom w:val="single" w:sz="4" w:space="0" w:color="auto"/>
              <w:right w:val="single" w:sz="4" w:space="0" w:color="auto"/>
            </w:tcBorders>
          </w:tcPr>
          <w:p w14:paraId="5F60817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Artikel Analisis Bahan Ajar BA</w:t>
            </w:r>
          </w:p>
        </w:tc>
      </w:tr>
      <w:tr w:rsidR="000C2038" w:rsidRPr="000C2038" w14:paraId="1B36C0A9" w14:textId="77777777" w:rsidTr="000C2038">
        <w:trPr>
          <w:trHeight w:val="58"/>
        </w:trPr>
        <w:tc>
          <w:tcPr>
            <w:tcW w:w="391" w:type="pct"/>
            <w:tcBorders>
              <w:top w:val="single" w:sz="4" w:space="0" w:color="auto"/>
              <w:left w:val="single" w:sz="4" w:space="0" w:color="auto"/>
              <w:bottom w:val="single" w:sz="4" w:space="0" w:color="auto"/>
              <w:right w:val="single" w:sz="4" w:space="0" w:color="auto"/>
            </w:tcBorders>
          </w:tcPr>
          <w:p w14:paraId="65B56EC0"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Ke-11</w:t>
            </w:r>
          </w:p>
        </w:tc>
        <w:tc>
          <w:tcPr>
            <w:tcW w:w="780" w:type="pct"/>
            <w:tcBorders>
              <w:top w:val="single" w:sz="4" w:space="0" w:color="auto"/>
              <w:left w:val="single" w:sz="4" w:space="0" w:color="auto"/>
              <w:bottom w:val="single" w:sz="4" w:space="0" w:color="auto"/>
              <w:right w:val="single" w:sz="4" w:space="0" w:color="auto"/>
            </w:tcBorders>
          </w:tcPr>
          <w:p w14:paraId="7C66A83E"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Menganalisis buku Ajar BA kelas lima berbasis teori dan norma</w:t>
            </w:r>
          </w:p>
        </w:tc>
        <w:tc>
          <w:tcPr>
            <w:tcW w:w="625" w:type="pct"/>
            <w:tcBorders>
              <w:top w:val="single" w:sz="4" w:space="0" w:color="auto"/>
              <w:left w:val="single" w:sz="4" w:space="0" w:color="auto"/>
              <w:bottom w:val="single" w:sz="4" w:space="0" w:color="auto"/>
              <w:right w:val="single" w:sz="4" w:space="0" w:color="auto"/>
            </w:tcBorders>
          </w:tcPr>
          <w:p w14:paraId="09515354"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Analisis buku Ajar bahasa Arab kelas 5</w:t>
            </w:r>
          </w:p>
        </w:tc>
        <w:tc>
          <w:tcPr>
            <w:tcW w:w="707" w:type="pct"/>
            <w:tcBorders>
              <w:top w:val="single" w:sz="4" w:space="0" w:color="auto"/>
              <w:left w:val="single" w:sz="4" w:space="0" w:color="auto"/>
              <w:bottom w:val="single" w:sz="4" w:space="0" w:color="auto"/>
              <w:right w:val="single" w:sz="4" w:space="0" w:color="auto"/>
            </w:tcBorders>
          </w:tcPr>
          <w:p w14:paraId="0FF67A49"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Case Method: (Kelompok)</w:t>
            </w:r>
          </w:p>
          <w:p w14:paraId="7DBE01E8"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Identifikasi masalah</w:t>
            </w:r>
          </w:p>
          <w:p w14:paraId="7D5C14BE"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Analisis Masalah </w:t>
            </w:r>
          </w:p>
          <w:p w14:paraId="5094B9C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(Bahan Ajar)</w:t>
            </w:r>
          </w:p>
          <w:p w14:paraId="74A7F1C3"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Presentasi Analisis Bahan Ajar</w:t>
            </w:r>
          </w:p>
          <w:p w14:paraId="69F2CA50"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Diskusi</w:t>
            </w:r>
          </w:p>
          <w:p w14:paraId="22483E4C"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Resume</w:t>
            </w:r>
          </w:p>
          <w:p w14:paraId="488ABE4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(TM atau BT)</w:t>
            </w:r>
          </w:p>
          <w:p w14:paraId="0DB28D60"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40 menit: presentasi</w:t>
            </w:r>
          </w:p>
          <w:p w14:paraId="15E65EB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60 menit: diskusi</w:t>
            </w:r>
          </w:p>
        </w:tc>
        <w:tc>
          <w:tcPr>
            <w:tcW w:w="860" w:type="pct"/>
            <w:gridSpan w:val="3"/>
            <w:tcBorders>
              <w:top w:val="single" w:sz="4" w:space="0" w:color="auto"/>
              <w:left w:val="single" w:sz="4" w:space="0" w:color="auto"/>
              <w:bottom w:val="single" w:sz="4" w:space="0" w:color="auto"/>
              <w:right w:val="single" w:sz="4" w:space="0" w:color="auto"/>
            </w:tcBorders>
          </w:tcPr>
          <w:p w14:paraId="41CC46DB"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Offline/</w:t>
            </w:r>
          </w:p>
        </w:tc>
        <w:tc>
          <w:tcPr>
            <w:tcW w:w="469" w:type="pct"/>
            <w:gridSpan w:val="2"/>
            <w:tcBorders>
              <w:top w:val="single" w:sz="4" w:space="0" w:color="auto"/>
              <w:left w:val="single" w:sz="4" w:space="0" w:color="auto"/>
              <w:bottom w:val="single" w:sz="4" w:space="0" w:color="auto"/>
              <w:right w:val="single" w:sz="4" w:space="0" w:color="auto"/>
            </w:tcBorders>
          </w:tcPr>
          <w:p w14:paraId="54C7181F"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Online </w:t>
            </w:r>
          </w:p>
          <w:p w14:paraId="74F551EC"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Zoom/</w:t>
            </w:r>
          </w:p>
          <w:p w14:paraId="0254C3D3"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Gmeet</w:t>
            </w:r>
          </w:p>
          <w:p w14:paraId="08E91726" w14:textId="77777777" w:rsidR="000C2038" w:rsidRPr="000C2038" w:rsidRDefault="000C2038" w:rsidP="000C2038">
            <w:pPr>
              <w:jc w:val="both"/>
              <w:rPr>
                <w:rFonts w:ascii="Arial" w:hAnsi="Arial" w:cs="Arial"/>
                <w:sz w:val="18"/>
                <w:szCs w:val="18"/>
              </w:rPr>
            </w:pPr>
          </w:p>
          <w:p w14:paraId="7129C7B3" w14:textId="77777777" w:rsidR="000C2038" w:rsidRPr="000C2038" w:rsidRDefault="000C2038" w:rsidP="000C2038">
            <w:pPr>
              <w:jc w:val="both"/>
              <w:rPr>
                <w:rFonts w:ascii="Arial" w:hAnsi="Arial" w:cs="Arial"/>
                <w:sz w:val="18"/>
                <w:szCs w:val="18"/>
              </w:rPr>
            </w:pPr>
          </w:p>
        </w:tc>
        <w:tc>
          <w:tcPr>
            <w:tcW w:w="546" w:type="pct"/>
            <w:tcBorders>
              <w:top w:val="single" w:sz="4" w:space="0" w:color="auto"/>
              <w:left w:val="single" w:sz="4" w:space="0" w:color="auto"/>
              <w:bottom w:val="single" w:sz="4" w:space="0" w:color="auto"/>
              <w:right w:val="single" w:sz="4" w:space="0" w:color="auto"/>
            </w:tcBorders>
          </w:tcPr>
          <w:p w14:paraId="6ADF0604"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08F6BD05"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7CBE1C24"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Tugas</w:t>
            </w:r>
          </w:p>
          <w:p w14:paraId="244A7B2E"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Resume Hasil Diskusi</w:t>
            </w:r>
          </w:p>
        </w:tc>
        <w:tc>
          <w:tcPr>
            <w:tcW w:w="621" w:type="pct"/>
            <w:gridSpan w:val="2"/>
            <w:tcBorders>
              <w:top w:val="single" w:sz="4" w:space="0" w:color="auto"/>
              <w:left w:val="single" w:sz="4" w:space="0" w:color="auto"/>
              <w:bottom w:val="single" w:sz="4" w:space="0" w:color="auto"/>
              <w:right w:val="single" w:sz="4" w:space="0" w:color="auto"/>
            </w:tcBorders>
          </w:tcPr>
          <w:p w14:paraId="58644EF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Artikel Analisis Bahan Ajar BA</w:t>
            </w:r>
          </w:p>
        </w:tc>
      </w:tr>
      <w:tr w:rsidR="000C2038" w:rsidRPr="000C2038" w14:paraId="408105FC" w14:textId="77777777" w:rsidTr="000C2038">
        <w:trPr>
          <w:trHeight w:val="58"/>
        </w:trPr>
        <w:tc>
          <w:tcPr>
            <w:tcW w:w="391" w:type="pct"/>
            <w:tcBorders>
              <w:top w:val="single" w:sz="4" w:space="0" w:color="auto"/>
              <w:left w:val="single" w:sz="4" w:space="0" w:color="auto"/>
              <w:bottom w:val="single" w:sz="4" w:space="0" w:color="auto"/>
              <w:right w:val="single" w:sz="4" w:space="0" w:color="auto"/>
            </w:tcBorders>
          </w:tcPr>
          <w:p w14:paraId="1E89E631"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Ke-12</w:t>
            </w:r>
          </w:p>
        </w:tc>
        <w:tc>
          <w:tcPr>
            <w:tcW w:w="780" w:type="pct"/>
            <w:tcBorders>
              <w:top w:val="single" w:sz="4" w:space="0" w:color="auto"/>
              <w:left w:val="single" w:sz="4" w:space="0" w:color="auto"/>
              <w:bottom w:val="single" w:sz="4" w:space="0" w:color="auto"/>
              <w:right w:val="single" w:sz="4" w:space="0" w:color="auto"/>
            </w:tcBorders>
          </w:tcPr>
          <w:p w14:paraId="2B50B4A0"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Menganalisis buku Ajar BA kelas  enam berbasis teori dan norma</w:t>
            </w:r>
          </w:p>
        </w:tc>
        <w:tc>
          <w:tcPr>
            <w:tcW w:w="625" w:type="pct"/>
            <w:tcBorders>
              <w:top w:val="single" w:sz="4" w:space="0" w:color="auto"/>
              <w:left w:val="single" w:sz="4" w:space="0" w:color="auto"/>
              <w:bottom w:val="single" w:sz="4" w:space="0" w:color="auto"/>
              <w:right w:val="single" w:sz="4" w:space="0" w:color="auto"/>
            </w:tcBorders>
          </w:tcPr>
          <w:p w14:paraId="522E3B43"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Analisis buku Ajar bahasa Arab kelas 6</w:t>
            </w:r>
          </w:p>
        </w:tc>
        <w:tc>
          <w:tcPr>
            <w:tcW w:w="707" w:type="pct"/>
            <w:tcBorders>
              <w:top w:val="single" w:sz="4" w:space="0" w:color="auto"/>
              <w:left w:val="single" w:sz="4" w:space="0" w:color="auto"/>
              <w:bottom w:val="single" w:sz="4" w:space="0" w:color="auto"/>
              <w:right w:val="single" w:sz="4" w:space="0" w:color="auto"/>
            </w:tcBorders>
          </w:tcPr>
          <w:p w14:paraId="52A44AB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Case Method: (Kelompok)</w:t>
            </w:r>
          </w:p>
          <w:p w14:paraId="03D30C00"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Identifikasi masalah</w:t>
            </w:r>
          </w:p>
          <w:p w14:paraId="52801458"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Analisis Masalah </w:t>
            </w:r>
          </w:p>
          <w:p w14:paraId="1699649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(Bahan Ajar)</w:t>
            </w:r>
          </w:p>
          <w:p w14:paraId="15B4A88F"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Presentasi Analisis Bahan Ajar</w:t>
            </w:r>
          </w:p>
          <w:p w14:paraId="4EB3362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Diskusi</w:t>
            </w:r>
          </w:p>
          <w:p w14:paraId="4C31B649"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Resume</w:t>
            </w:r>
          </w:p>
          <w:p w14:paraId="2A2ADDDF"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lastRenderedPageBreak/>
              <w:t>(TM atau BT)</w:t>
            </w:r>
          </w:p>
          <w:p w14:paraId="498E7533"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40 menit: presentasi</w:t>
            </w:r>
          </w:p>
          <w:p w14:paraId="7933006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60 menit: diskusi</w:t>
            </w:r>
          </w:p>
        </w:tc>
        <w:tc>
          <w:tcPr>
            <w:tcW w:w="860" w:type="pct"/>
            <w:gridSpan w:val="3"/>
            <w:tcBorders>
              <w:top w:val="single" w:sz="4" w:space="0" w:color="auto"/>
              <w:left w:val="single" w:sz="4" w:space="0" w:color="auto"/>
              <w:bottom w:val="single" w:sz="4" w:space="0" w:color="auto"/>
              <w:right w:val="single" w:sz="4" w:space="0" w:color="auto"/>
            </w:tcBorders>
          </w:tcPr>
          <w:p w14:paraId="34A3C903"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lastRenderedPageBreak/>
              <w:t>Offline/</w:t>
            </w:r>
          </w:p>
        </w:tc>
        <w:tc>
          <w:tcPr>
            <w:tcW w:w="469" w:type="pct"/>
            <w:gridSpan w:val="2"/>
            <w:tcBorders>
              <w:top w:val="single" w:sz="4" w:space="0" w:color="auto"/>
              <w:left w:val="single" w:sz="4" w:space="0" w:color="auto"/>
              <w:bottom w:val="single" w:sz="4" w:space="0" w:color="auto"/>
              <w:right w:val="single" w:sz="4" w:space="0" w:color="auto"/>
            </w:tcBorders>
          </w:tcPr>
          <w:p w14:paraId="0A633E2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Online </w:t>
            </w:r>
          </w:p>
          <w:p w14:paraId="1C540B4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Zoom/</w:t>
            </w:r>
          </w:p>
          <w:p w14:paraId="5F41639B"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Gmeet</w:t>
            </w:r>
          </w:p>
          <w:p w14:paraId="6A970FB7" w14:textId="77777777" w:rsidR="000C2038" w:rsidRPr="000C2038" w:rsidRDefault="000C2038" w:rsidP="000C2038">
            <w:pPr>
              <w:jc w:val="both"/>
              <w:rPr>
                <w:rFonts w:ascii="Arial" w:hAnsi="Arial" w:cs="Arial"/>
                <w:sz w:val="18"/>
                <w:szCs w:val="18"/>
              </w:rPr>
            </w:pPr>
          </w:p>
          <w:p w14:paraId="4042DA97" w14:textId="77777777" w:rsidR="000C2038" w:rsidRPr="000C2038" w:rsidRDefault="000C2038" w:rsidP="000C2038">
            <w:pPr>
              <w:jc w:val="both"/>
              <w:rPr>
                <w:rFonts w:ascii="Arial" w:hAnsi="Arial" w:cs="Arial"/>
                <w:sz w:val="18"/>
                <w:szCs w:val="18"/>
              </w:rPr>
            </w:pPr>
          </w:p>
        </w:tc>
        <w:tc>
          <w:tcPr>
            <w:tcW w:w="546" w:type="pct"/>
            <w:tcBorders>
              <w:top w:val="single" w:sz="4" w:space="0" w:color="auto"/>
              <w:left w:val="single" w:sz="4" w:space="0" w:color="auto"/>
              <w:bottom w:val="single" w:sz="4" w:space="0" w:color="auto"/>
              <w:right w:val="single" w:sz="4" w:space="0" w:color="auto"/>
            </w:tcBorders>
          </w:tcPr>
          <w:p w14:paraId="5FC8970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2D573FB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0734043C"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Tugas</w:t>
            </w:r>
          </w:p>
          <w:p w14:paraId="71932079"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Resume Hasil Diskusi</w:t>
            </w:r>
          </w:p>
        </w:tc>
        <w:tc>
          <w:tcPr>
            <w:tcW w:w="621" w:type="pct"/>
            <w:gridSpan w:val="2"/>
            <w:tcBorders>
              <w:top w:val="single" w:sz="4" w:space="0" w:color="auto"/>
              <w:left w:val="single" w:sz="4" w:space="0" w:color="auto"/>
              <w:bottom w:val="single" w:sz="4" w:space="0" w:color="auto"/>
              <w:right w:val="single" w:sz="4" w:space="0" w:color="auto"/>
            </w:tcBorders>
          </w:tcPr>
          <w:p w14:paraId="3451C861"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Artikel Analisis Bahan Ajar BA</w:t>
            </w:r>
          </w:p>
        </w:tc>
      </w:tr>
      <w:tr w:rsidR="000C2038" w:rsidRPr="000C2038" w14:paraId="4C2F0F89" w14:textId="77777777" w:rsidTr="000C2038">
        <w:trPr>
          <w:trHeight w:val="58"/>
        </w:trPr>
        <w:tc>
          <w:tcPr>
            <w:tcW w:w="391" w:type="pct"/>
            <w:tcBorders>
              <w:top w:val="single" w:sz="4" w:space="0" w:color="auto"/>
              <w:left w:val="single" w:sz="4" w:space="0" w:color="auto"/>
              <w:bottom w:val="single" w:sz="4" w:space="0" w:color="auto"/>
              <w:right w:val="single" w:sz="4" w:space="0" w:color="auto"/>
            </w:tcBorders>
          </w:tcPr>
          <w:p w14:paraId="30CF58BC"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Ke-13</w:t>
            </w:r>
          </w:p>
        </w:tc>
        <w:tc>
          <w:tcPr>
            <w:tcW w:w="780" w:type="pct"/>
            <w:tcBorders>
              <w:top w:val="single" w:sz="4" w:space="0" w:color="auto"/>
              <w:left w:val="single" w:sz="4" w:space="0" w:color="auto"/>
              <w:bottom w:val="single" w:sz="4" w:space="0" w:color="auto"/>
              <w:right w:val="single" w:sz="4" w:space="0" w:color="auto"/>
            </w:tcBorders>
          </w:tcPr>
          <w:p w14:paraId="1D8BE304" w14:textId="77777777" w:rsidR="000C2038" w:rsidRPr="000C2038" w:rsidRDefault="000C2038" w:rsidP="000C2038">
            <w:pPr>
              <w:ind w:firstLine="47"/>
              <w:jc w:val="both"/>
              <w:rPr>
                <w:rFonts w:ascii="Arial" w:hAnsi="Arial" w:cs="Arial"/>
                <w:sz w:val="18"/>
                <w:szCs w:val="18"/>
              </w:rPr>
            </w:pPr>
            <w:r w:rsidRPr="000C2038">
              <w:rPr>
                <w:rFonts w:ascii="Arial" w:hAnsi="Arial" w:cs="Arial"/>
                <w:sz w:val="18"/>
                <w:szCs w:val="18"/>
              </w:rPr>
              <w:t xml:space="preserve">Praktik mengajar BA </w:t>
            </w:r>
          </w:p>
        </w:tc>
        <w:tc>
          <w:tcPr>
            <w:tcW w:w="625" w:type="pct"/>
            <w:tcBorders>
              <w:top w:val="single" w:sz="4" w:space="0" w:color="auto"/>
              <w:left w:val="single" w:sz="4" w:space="0" w:color="auto"/>
              <w:bottom w:val="single" w:sz="4" w:space="0" w:color="auto"/>
              <w:right w:val="single" w:sz="4" w:space="0" w:color="auto"/>
            </w:tcBorders>
          </w:tcPr>
          <w:p w14:paraId="1A90C535"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Praktikum 1: Pembelajaran bahasa Arab kelas 1 dan II</w:t>
            </w:r>
          </w:p>
        </w:tc>
        <w:tc>
          <w:tcPr>
            <w:tcW w:w="707" w:type="pct"/>
            <w:tcBorders>
              <w:top w:val="single" w:sz="4" w:space="0" w:color="auto"/>
              <w:left w:val="single" w:sz="4" w:space="0" w:color="auto"/>
              <w:bottom w:val="single" w:sz="4" w:space="0" w:color="auto"/>
              <w:right w:val="single" w:sz="4" w:space="0" w:color="auto"/>
            </w:tcBorders>
          </w:tcPr>
          <w:p w14:paraId="3EEA30EF"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Project Based Learning</w:t>
            </w:r>
          </w:p>
          <w:p w14:paraId="396420E2"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Praktikum Pembelajaran</w:t>
            </w:r>
          </w:p>
          <w:p w14:paraId="514E52B2"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(TM atau BT)</w:t>
            </w:r>
          </w:p>
          <w:p w14:paraId="44C7534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80 menit praktik mengajar</w:t>
            </w:r>
          </w:p>
          <w:p w14:paraId="2DD291C0"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20 menit evalusi dan diskusi</w:t>
            </w:r>
          </w:p>
        </w:tc>
        <w:tc>
          <w:tcPr>
            <w:tcW w:w="860" w:type="pct"/>
            <w:gridSpan w:val="3"/>
            <w:tcBorders>
              <w:top w:val="single" w:sz="4" w:space="0" w:color="auto"/>
              <w:left w:val="single" w:sz="4" w:space="0" w:color="auto"/>
              <w:bottom w:val="single" w:sz="4" w:space="0" w:color="auto"/>
              <w:right w:val="single" w:sz="4" w:space="0" w:color="auto"/>
            </w:tcBorders>
          </w:tcPr>
          <w:p w14:paraId="022E4D1E"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Offline</w:t>
            </w:r>
          </w:p>
        </w:tc>
        <w:tc>
          <w:tcPr>
            <w:tcW w:w="469" w:type="pct"/>
            <w:gridSpan w:val="2"/>
            <w:tcBorders>
              <w:top w:val="single" w:sz="4" w:space="0" w:color="auto"/>
              <w:left w:val="single" w:sz="4" w:space="0" w:color="auto"/>
              <w:bottom w:val="single" w:sz="4" w:space="0" w:color="auto"/>
              <w:right w:val="single" w:sz="4" w:space="0" w:color="auto"/>
            </w:tcBorders>
          </w:tcPr>
          <w:p w14:paraId="45512D9F" w14:textId="77777777" w:rsidR="000C2038" w:rsidRPr="000C2038" w:rsidRDefault="000C2038" w:rsidP="000C2038">
            <w:pPr>
              <w:ind w:firstLine="567"/>
              <w:jc w:val="both"/>
              <w:rPr>
                <w:rFonts w:ascii="Arial" w:hAnsi="Arial" w:cs="Arial"/>
                <w:sz w:val="18"/>
                <w:szCs w:val="18"/>
              </w:rPr>
            </w:pPr>
          </w:p>
          <w:p w14:paraId="56500FAB" w14:textId="77777777" w:rsidR="000C2038" w:rsidRPr="000C2038" w:rsidRDefault="000C2038" w:rsidP="000C2038">
            <w:pPr>
              <w:ind w:firstLine="567"/>
              <w:jc w:val="both"/>
              <w:rPr>
                <w:rFonts w:ascii="Arial" w:hAnsi="Arial" w:cs="Arial"/>
                <w:sz w:val="18"/>
                <w:szCs w:val="18"/>
              </w:rPr>
            </w:pPr>
          </w:p>
        </w:tc>
        <w:tc>
          <w:tcPr>
            <w:tcW w:w="546" w:type="pct"/>
            <w:tcBorders>
              <w:top w:val="single" w:sz="4" w:space="0" w:color="auto"/>
              <w:left w:val="single" w:sz="4" w:space="0" w:color="auto"/>
              <w:bottom w:val="single" w:sz="4" w:space="0" w:color="auto"/>
              <w:right w:val="single" w:sz="4" w:space="0" w:color="auto"/>
            </w:tcBorders>
          </w:tcPr>
          <w:p w14:paraId="5875FAF8"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4129F2DB"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01569195"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Praktikum Pembelajaran</w:t>
            </w:r>
          </w:p>
        </w:tc>
        <w:tc>
          <w:tcPr>
            <w:tcW w:w="621" w:type="pct"/>
            <w:gridSpan w:val="2"/>
            <w:tcBorders>
              <w:top w:val="single" w:sz="4" w:space="0" w:color="auto"/>
              <w:left w:val="single" w:sz="4" w:space="0" w:color="auto"/>
              <w:bottom w:val="single" w:sz="4" w:space="0" w:color="auto"/>
              <w:right w:val="single" w:sz="4" w:space="0" w:color="auto"/>
            </w:tcBorders>
          </w:tcPr>
          <w:p w14:paraId="711BA252"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Video Pembelajaran BA</w:t>
            </w:r>
          </w:p>
        </w:tc>
      </w:tr>
      <w:tr w:rsidR="000C2038" w:rsidRPr="000C2038" w14:paraId="4A344AA8" w14:textId="77777777" w:rsidTr="000C2038">
        <w:trPr>
          <w:trHeight w:val="58"/>
        </w:trPr>
        <w:tc>
          <w:tcPr>
            <w:tcW w:w="391" w:type="pct"/>
            <w:tcBorders>
              <w:top w:val="single" w:sz="4" w:space="0" w:color="auto"/>
              <w:left w:val="single" w:sz="4" w:space="0" w:color="auto"/>
              <w:bottom w:val="single" w:sz="4" w:space="0" w:color="auto"/>
              <w:right w:val="single" w:sz="4" w:space="0" w:color="auto"/>
            </w:tcBorders>
          </w:tcPr>
          <w:p w14:paraId="4473E7CA"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Ke-14</w:t>
            </w:r>
          </w:p>
        </w:tc>
        <w:tc>
          <w:tcPr>
            <w:tcW w:w="780" w:type="pct"/>
            <w:tcBorders>
              <w:top w:val="single" w:sz="4" w:space="0" w:color="auto"/>
              <w:left w:val="single" w:sz="4" w:space="0" w:color="auto"/>
              <w:bottom w:val="single" w:sz="4" w:space="0" w:color="auto"/>
              <w:right w:val="single" w:sz="4" w:space="0" w:color="auto"/>
            </w:tcBorders>
          </w:tcPr>
          <w:p w14:paraId="2D90153D"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Praktik mengajar BA</w:t>
            </w:r>
          </w:p>
        </w:tc>
        <w:tc>
          <w:tcPr>
            <w:tcW w:w="625" w:type="pct"/>
            <w:tcBorders>
              <w:top w:val="single" w:sz="4" w:space="0" w:color="auto"/>
              <w:left w:val="single" w:sz="4" w:space="0" w:color="auto"/>
              <w:bottom w:val="single" w:sz="4" w:space="0" w:color="auto"/>
              <w:right w:val="single" w:sz="4" w:space="0" w:color="auto"/>
            </w:tcBorders>
          </w:tcPr>
          <w:p w14:paraId="0B8B8B5F"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Praktikum 2: Pembelajaran bahasa Arab kelas III dan IV</w:t>
            </w:r>
          </w:p>
        </w:tc>
        <w:tc>
          <w:tcPr>
            <w:tcW w:w="707" w:type="pct"/>
            <w:tcBorders>
              <w:top w:val="single" w:sz="4" w:space="0" w:color="auto"/>
              <w:left w:val="single" w:sz="4" w:space="0" w:color="auto"/>
              <w:bottom w:val="single" w:sz="4" w:space="0" w:color="auto"/>
              <w:right w:val="single" w:sz="4" w:space="0" w:color="auto"/>
            </w:tcBorders>
          </w:tcPr>
          <w:p w14:paraId="036E768F"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Praktikum</w:t>
            </w:r>
          </w:p>
          <w:p w14:paraId="3FC70485"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(TM atau BT)</w:t>
            </w:r>
          </w:p>
          <w:p w14:paraId="5105417A" w14:textId="77777777" w:rsidR="000C2038" w:rsidRPr="000C2038" w:rsidRDefault="000C2038" w:rsidP="000C2038">
            <w:pPr>
              <w:jc w:val="both"/>
              <w:rPr>
                <w:rFonts w:ascii="Arial" w:hAnsi="Arial" w:cs="Arial"/>
                <w:sz w:val="18"/>
                <w:szCs w:val="18"/>
              </w:rPr>
            </w:pPr>
          </w:p>
          <w:p w14:paraId="51ADB305"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80 menit praktik mengajar</w:t>
            </w:r>
          </w:p>
          <w:p w14:paraId="0FB9AE85"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20 menit evalusi dan diskusi</w:t>
            </w:r>
          </w:p>
        </w:tc>
        <w:tc>
          <w:tcPr>
            <w:tcW w:w="860" w:type="pct"/>
            <w:gridSpan w:val="3"/>
            <w:tcBorders>
              <w:top w:val="single" w:sz="4" w:space="0" w:color="auto"/>
              <w:left w:val="single" w:sz="4" w:space="0" w:color="auto"/>
              <w:bottom w:val="single" w:sz="4" w:space="0" w:color="auto"/>
              <w:right w:val="single" w:sz="4" w:space="0" w:color="auto"/>
            </w:tcBorders>
          </w:tcPr>
          <w:p w14:paraId="6168E6C7"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Offline</w:t>
            </w:r>
          </w:p>
        </w:tc>
        <w:tc>
          <w:tcPr>
            <w:tcW w:w="469" w:type="pct"/>
            <w:gridSpan w:val="2"/>
            <w:tcBorders>
              <w:top w:val="single" w:sz="4" w:space="0" w:color="auto"/>
              <w:left w:val="single" w:sz="4" w:space="0" w:color="auto"/>
              <w:bottom w:val="single" w:sz="4" w:space="0" w:color="auto"/>
              <w:right w:val="single" w:sz="4" w:space="0" w:color="auto"/>
            </w:tcBorders>
          </w:tcPr>
          <w:p w14:paraId="106A3E8E" w14:textId="77777777" w:rsidR="000C2038" w:rsidRPr="000C2038" w:rsidRDefault="000C2038" w:rsidP="000C2038">
            <w:pPr>
              <w:ind w:firstLine="567"/>
              <w:jc w:val="both"/>
              <w:rPr>
                <w:rFonts w:ascii="Arial" w:hAnsi="Arial" w:cs="Arial"/>
                <w:sz w:val="18"/>
                <w:szCs w:val="18"/>
              </w:rPr>
            </w:pPr>
          </w:p>
          <w:p w14:paraId="56EE9464" w14:textId="77777777" w:rsidR="000C2038" w:rsidRPr="000C2038" w:rsidRDefault="000C2038" w:rsidP="000C2038">
            <w:pPr>
              <w:ind w:firstLine="567"/>
              <w:jc w:val="both"/>
              <w:rPr>
                <w:rFonts w:ascii="Arial" w:hAnsi="Arial" w:cs="Arial"/>
                <w:sz w:val="18"/>
                <w:szCs w:val="18"/>
              </w:rPr>
            </w:pPr>
          </w:p>
        </w:tc>
        <w:tc>
          <w:tcPr>
            <w:tcW w:w="546" w:type="pct"/>
            <w:tcBorders>
              <w:top w:val="single" w:sz="4" w:space="0" w:color="auto"/>
              <w:left w:val="single" w:sz="4" w:space="0" w:color="auto"/>
              <w:bottom w:val="single" w:sz="4" w:space="0" w:color="auto"/>
              <w:right w:val="single" w:sz="4" w:space="0" w:color="auto"/>
            </w:tcBorders>
          </w:tcPr>
          <w:p w14:paraId="19BFB31F"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6A476A3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50C3153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Praktikum Pembelajaran</w:t>
            </w:r>
          </w:p>
        </w:tc>
        <w:tc>
          <w:tcPr>
            <w:tcW w:w="621" w:type="pct"/>
            <w:gridSpan w:val="2"/>
            <w:tcBorders>
              <w:top w:val="single" w:sz="4" w:space="0" w:color="auto"/>
              <w:left w:val="single" w:sz="4" w:space="0" w:color="auto"/>
              <w:bottom w:val="single" w:sz="4" w:space="0" w:color="auto"/>
              <w:right w:val="single" w:sz="4" w:space="0" w:color="auto"/>
            </w:tcBorders>
          </w:tcPr>
          <w:p w14:paraId="671229F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Video Pembelajaran</w:t>
            </w:r>
          </w:p>
          <w:p w14:paraId="3EE09EAE"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BA</w:t>
            </w:r>
          </w:p>
        </w:tc>
      </w:tr>
      <w:tr w:rsidR="000C2038" w:rsidRPr="000C2038" w14:paraId="7FD257F5" w14:textId="77777777" w:rsidTr="000C2038">
        <w:trPr>
          <w:trHeight w:val="58"/>
        </w:trPr>
        <w:tc>
          <w:tcPr>
            <w:tcW w:w="391" w:type="pct"/>
            <w:tcBorders>
              <w:top w:val="single" w:sz="4" w:space="0" w:color="auto"/>
              <w:left w:val="single" w:sz="4" w:space="0" w:color="auto"/>
              <w:bottom w:val="single" w:sz="4" w:space="0" w:color="auto"/>
              <w:right w:val="single" w:sz="4" w:space="0" w:color="auto"/>
            </w:tcBorders>
          </w:tcPr>
          <w:p w14:paraId="5320F9E1"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Ke-15</w:t>
            </w:r>
          </w:p>
        </w:tc>
        <w:tc>
          <w:tcPr>
            <w:tcW w:w="780" w:type="pct"/>
            <w:tcBorders>
              <w:top w:val="single" w:sz="4" w:space="0" w:color="auto"/>
              <w:left w:val="single" w:sz="4" w:space="0" w:color="auto"/>
              <w:bottom w:val="single" w:sz="4" w:space="0" w:color="auto"/>
              <w:right w:val="single" w:sz="4" w:space="0" w:color="auto"/>
            </w:tcBorders>
          </w:tcPr>
          <w:p w14:paraId="331F0754"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Praktik mengajar BA</w:t>
            </w:r>
          </w:p>
        </w:tc>
        <w:tc>
          <w:tcPr>
            <w:tcW w:w="625" w:type="pct"/>
            <w:tcBorders>
              <w:top w:val="single" w:sz="4" w:space="0" w:color="auto"/>
              <w:left w:val="single" w:sz="4" w:space="0" w:color="auto"/>
              <w:bottom w:val="single" w:sz="4" w:space="0" w:color="auto"/>
              <w:right w:val="single" w:sz="4" w:space="0" w:color="auto"/>
            </w:tcBorders>
          </w:tcPr>
          <w:p w14:paraId="4868EC25"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Praktikum 3: Pembelajaran bahasa Arab kelas V dan VI</w:t>
            </w:r>
          </w:p>
        </w:tc>
        <w:tc>
          <w:tcPr>
            <w:tcW w:w="707" w:type="pct"/>
            <w:tcBorders>
              <w:top w:val="single" w:sz="4" w:space="0" w:color="auto"/>
              <w:left w:val="single" w:sz="4" w:space="0" w:color="auto"/>
              <w:bottom w:val="single" w:sz="4" w:space="0" w:color="auto"/>
              <w:right w:val="single" w:sz="4" w:space="0" w:color="auto"/>
            </w:tcBorders>
          </w:tcPr>
          <w:p w14:paraId="7C381DFB"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Praktikum</w:t>
            </w:r>
          </w:p>
          <w:p w14:paraId="0FE31E8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(TM atau BT)</w:t>
            </w:r>
          </w:p>
          <w:p w14:paraId="1716A35E" w14:textId="77777777" w:rsidR="000C2038" w:rsidRPr="000C2038" w:rsidRDefault="000C2038" w:rsidP="000C2038">
            <w:pPr>
              <w:jc w:val="both"/>
              <w:rPr>
                <w:rFonts w:ascii="Arial" w:hAnsi="Arial" w:cs="Arial"/>
                <w:sz w:val="18"/>
                <w:szCs w:val="18"/>
              </w:rPr>
            </w:pPr>
          </w:p>
          <w:p w14:paraId="5A8618D3"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80 menit praktik mengajar</w:t>
            </w:r>
          </w:p>
          <w:p w14:paraId="6573420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20 menit evalusi dan diskusi</w:t>
            </w:r>
          </w:p>
        </w:tc>
        <w:tc>
          <w:tcPr>
            <w:tcW w:w="860" w:type="pct"/>
            <w:gridSpan w:val="3"/>
            <w:tcBorders>
              <w:top w:val="single" w:sz="4" w:space="0" w:color="auto"/>
              <w:left w:val="single" w:sz="4" w:space="0" w:color="auto"/>
              <w:bottom w:val="single" w:sz="4" w:space="0" w:color="auto"/>
              <w:right w:val="single" w:sz="4" w:space="0" w:color="auto"/>
            </w:tcBorders>
          </w:tcPr>
          <w:p w14:paraId="11B8C530"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Offline</w:t>
            </w:r>
          </w:p>
        </w:tc>
        <w:tc>
          <w:tcPr>
            <w:tcW w:w="469" w:type="pct"/>
            <w:gridSpan w:val="2"/>
            <w:tcBorders>
              <w:top w:val="single" w:sz="4" w:space="0" w:color="auto"/>
              <w:left w:val="single" w:sz="4" w:space="0" w:color="auto"/>
              <w:bottom w:val="single" w:sz="4" w:space="0" w:color="auto"/>
              <w:right w:val="single" w:sz="4" w:space="0" w:color="auto"/>
            </w:tcBorders>
          </w:tcPr>
          <w:p w14:paraId="78717037" w14:textId="77777777" w:rsidR="000C2038" w:rsidRPr="000C2038" w:rsidRDefault="000C2038" w:rsidP="000C2038">
            <w:pPr>
              <w:ind w:firstLine="567"/>
              <w:jc w:val="both"/>
              <w:rPr>
                <w:rFonts w:ascii="Arial" w:hAnsi="Arial" w:cs="Arial"/>
                <w:sz w:val="18"/>
                <w:szCs w:val="18"/>
              </w:rPr>
            </w:pPr>
          </w:p>
          <w:p w14:paraId="32EAED82" w14:textId="77777777" w:rsidR="000C2038" w:rsidRPr="000C2038" w:rsidRDefault="000C2038" w:rsidP="000C2038">
            <w:pPr>
              <w:ind w:firstLine="567"/>
              <w:jc w:val="both"/>
              <w:rPr>
                <w:rFonts w:ascii="Arial" w:hAnsi="Arial" w:cs="Arial"/>
                <w:sz w:val="18"/>
                <w:szCs w:val="18"/>
              </w:rPr>
            </w:pPr>
          </w:p>
        </w:tc>
        <w:tc>
          <w:tcPr>
            <w:tcW w:w="546" w:type="pct"/>
            <w:tcBorders>
              <w:top w:val="single" w:sz="4" w:space="0" w:color="auto"/>
              <w:left w:val="single" w:sz="4" w:space="0" w:color="auto"/>
              <w:bottom w:val="single" w:sz="4" w:space="0" w:color="auto"/>
              <w:right w:val="single" w:sz="4" w:space="0" w:color="auto"/>
            </w:tcBorders>
          </w:tcPr>
          <w:p w14:paraId="79A6740F"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01BF4981"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22739CA0"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Praktikum Pembelajaran</w:t>
            </w:r>
          </w:p>
        </w:tc>
        <w:tc>
          <w:tcPr>
            <w:tcW w:w="621" w:type="pct"/>
            <w:gridSpan w:val="2"/>
            <w:tcBorders>
              <w:top w:val="single" w:sz="4" w:space="0" w:color="auto"/>
              <w:left w:val="single" w:sz="4" w:space="0" w:color="auto"/>
              <w:bottom w:val="single" w:sz="4" w:space="0" w:color="auto"/>
              <w:right w:val="single" w:sz="4" w:space="0" w:color="auto"/>
            </w:tcBorders>
          </w:tcPr>
          <w:p w14:paraId="484C79E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Video Pembelajaran</w:t>
            </w:r>
          </w:p>
          <w:p w14:paraId="38ED39E2"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BA</w:t>
            </w:r>
          </w:p>
        </w:tc>
      </w:tr>
      <w:tr w:rsidR="000C2038" w:rsidRPr="000C2038" w14:paraId="51009C61" w14:textId="77777777" w:rsidTr="000C2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91" w:type="pct"/>
          </w:tcPr>
          <w:p w14:paraId="43854F6F"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Ke-5</w:t>
            </w:r>
          </w:p>
        </w:tc>
        <w:tc>
          <w:tcPr>
            <w:tcW w:w="780" w:type="pct"/>
          </w:tcPr>
          <w:p w14:paraId="6C4531DC"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Mampu memahami peta kurikulum BA tingkat Menengah.</w:t>
            </w:r>
          </w:p>
          <w:p w14:paraId="3596AB4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Menganalisis Kurikulum BA 2013</w:t>
            </w:r>
          </w:p>
        </w:tc>
        <w:tc>
          <w:tcPr>
            <w:tcW w:w="625" w:type="pct"/>
          </w:tcPr>
          <w:p w14:paraId="70357B10"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1)Kurikulum BA tingkat Madrasah Ibtidaiyah</w:t>
            </w:r>
          </w:p>
          <w:p w14:paraId="4EBEFE7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2) Analisis Kurikulum Bahasa Arab Tingkat MTs dan MA</w:t>
            </w:r>
          </w:p>
        </w:tc>
        <w:tc>
          <w:tcPr>
            <w:tcW w:w="854" w:type="pct"/>
            <w:gridSpan w:val="2"/>
          </w:tcPr>
          <w:p w14:paraId="1034D335"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Case Method: (Kelompok)</w:t>
            </w:r>
          </w:p>
          <w:p w14:paraId="55973FAA"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Identifikasi masalah</w:t>
            </w:r>
          </w:p>
          <w:p w14:paraId="26724B6E"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 xml:space="preserve">Analisis Masalah </w:t>
            </w:r>
          </w:p>
          <w:p w14:paraId="09C4794E"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(Bahan Ajar)</w:t>
            </w:r>
          </w:p>
          <w:p w14:paraId="516E5D9B"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Presentasi Analisis Bahan Ajar</w:t>
            </w:r>
          </w:p>
          <w:p w14:paraId="1209ECF6"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Diskusi</w:t>
            </w:r>
          </w:p>
          <w:p w14:paraId="21D45131"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Resume</w:t>
            </w:r>
          </w:p>
          <w:p w14:paraId="693B84A3"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(TM atau BT)</w:t>
            </w:r>
          </w:p>
          <w:p w14:paraId="2B5C5821"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40 menit: presentasi</w:t>
            </w:r>
          </w:p>
          <w:p w14:paraId="10ADA795"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60 menit: diskusi</w:t>
            </w:r>
          </w:p>
        </w:tc>
        <w:tc>
          <w:tcPr>
            <w:tcW w:w="327" w:type="pct"/>
          </w:tcPr>
          <w:p w14:paraId="7102BE71"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Offline/</w:t>
            </w:r>
          </w:p>
        </w:tc>
        <w:tc>
          <w:tcPr>
            <w:tcW w:w="520" w:type="pct"/>
            <w:gridSpan w:val="2"/>
          </w:tcPr>
          <w:p w14:paraId="1150E18D"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Online </w:t>
            </w:r>
          </w:p>
          <w:p w14:paraId="66E9924C"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Zoom/</w:t>
            </w:r>
          </w:p>
          <w:p w14:paraId="299E50AB"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Gmeet</w:t>
            </w:r>
          </w:p>
          <w:p w14:paraId="3989688B" w14:textId="77777777" w:rsidR="000C2038" w:rsidRPr="000C2038" w:rsidRDefault="000C2038" w:rsidP="000C2038">
            <w:pPr>
              <w:ind w:firstLine="567"/>
              <w:jc w:val="both"/>
              <w:rPr>
                <w:rFonts w:ascii="Arial" w:hAnsi="Arial" w:cs="Arial"/>
                <w:sz w:val="18"/>
                <w:szCs w:val="18"/>
              </w:rPr>
            </w:pPr>
          </w:p>
        </w:tc>
        <w:tc>
          <w:tcPr>
            <w:tcW w:w="898" w:type="pct"/>
            <w:gridSpan w:val="3"/>
          </w:tcPr>
          <w:p w14:paraId="677C6DB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2B8A01C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687362F8"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Tugas</w:t>
            </w:r>
          </w:p>
          <w:p w14:paraId="2DA8B3F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Resume Hasil Diskusi</w:t>
            </w:r>
          </w:p>
        </w:tc>
        <w:tc>
          <w:tcPr>
            <w:tcW w:w="604" w:type="pct"/>
          </w:tcPr>
          <w:p w14:paraId="3C0CC57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Artikel Analisis Bahan Ajar BA</w:t>
            </w:r>
          </w:p>
        </w:tc>
      </w:tr>
      <w:tr w:rsidR="000C2038" w:rsidRPr="000C2038" w14:paraId="4445CD1B" w14:textId="77777777" w:rsidTr="000C2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91" w:type="pct"/>
          </w:tcPr>
          <w:p w14:paraId="1F7C24E2"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Ke-6</w:t>
            </w:r>
          </w:p>
        </w:tc>
        <w:tc>
          <w:tcPr>
            <w:tcW w:w="780" w:type="pct"/>
          </w:tcPr>
          <w:p w14:paraId="789FBE4D" w14:textId="77777777" w:rsidR="000C2038" w:rsidRPr="000C2038" w:rsidRDefault="000C2038" w:rsidP="000C2038">
            <w:pPr>
              <w:ind w:firstLine="27"/>
              <w:jc w:val="both"/>
              <w:rPr>
                <w:rFonts w:ascii="Arial" w:hAnsi="Arial" w:cs="Arial"/>
                <w:sz w:val="18"/>
                <w:szCs w:val="18"/>
              </w:rPr>
            </w:pPr>
            <w:r w:rsidRPr="000C2038">
              <w:rPr>
                <w:rFonts w:ascii="Arial" w:hAnsi="Arial" w:cs="Arial"/>
                <w:sz w:val="18"/>
                <w:szCs w:val="18"/>
              </w:rPr>
              <w:t>Menganalisis buku Ajar BA kelas tujuh berbasis teori dan norma</w:t>
            </w:r>
          </w:p>
        </w:tc>
        <w:tc>
          <w:tcPr>
            <w:tcW w:w="625" w:type="pct"/>
          </w:tcPr>
          <w:p w14:paraId="235485C3" w14:textId="77777777" w:rsidR="000C2038" w:rsidRPr="000C2038" w:rsidRDefault="000C2038" w:rsidP="000C2038">
            <w:pPr>
              <w:ind w:firstLine="88"/>
              <w:jc w:val="both"/>
              <w:rPr>
                <w:rFonts w:ascii="Arial" w:hAnsi="Arial" w:cs="Arial"/>
                <w:sz w:val="18"/>
                <w:szCs w:val="18"/>
              </w:rPr>
            </w:pPr>
            <w:r w:rsidRPr="000C2038">
              <w:rPr>
                <w:rFonts w:ascii="Arial" w:hAnsi="Arial" w:cs="Arial"/>
                <w:sz w:val="18"/>
                <w:szCs w:val="18"/>
              </w:rPr>
              <w:t>Analisis buku Ajar bahasa Arab kelas 7</w:t>
            </w:r>
          </w:p>
        </w:tc>
        <w:tc>
          <w:tcPr>
            <w:tcW w:w="854" w:type="pct"/>
            <w:gridSpan w:val="2"/>
          </w:tcPr>
          <w:p w14:paraId="7C9C51FE"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Case Method: (Kelompok)</w:t>
            </w:r>
          </w:p>
          <w:p w14:paraId="14027A68"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Identifikasi masalah</w:t>
            </w:r>
          </w:p>
          <w:p w14:paraId="3E1EA872"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 xml:space="preserve">Analisis Masalah </w:t>
            </w:r>
          </w:p>
          <w:p w14:paraId="3930EDE3"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(Bahan Ajar)</w:t>
            </w:r>
          </w:p>
          <w:p w14:paraId="2522FA74"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Presentasi Analisis Bahan Ajar</w:t>
            </w:r>
          </w:p>
          <w:p w14:paraId="49EEF793"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Diskusi</w:t>
            </w:r>
          </w:p>
          <w:p w14:paraId="6F9CAE85"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Resume</w:t>
            </w:r>
          </w:p>
          <w:p w14:paraId="68E028A3"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lastRenderedPageBreak/>
              <w:t>(TM atau BT)</w:t>
            </w:r>
          </w:p>
          <w:p w14:paraId="7A83ED06"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40 menit: presentasi</w:t>
            </w:r>
          </w:p>
          <w:p w14:paraId="3228EA07"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60 menit: diskusi</w:t>
            </w:r>
          </w:p>
        </w:tc>
        <w:tc>
          <w:tcPr>
            <w:tcW w:w="327" w:type="pct"/>
          </w:tcPr>
          <w:p w14:paraId="66A6E94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lastRenderedPageBreak/>
              <w:t>Offline/</w:t>
            </w:r>
          </w:p>
        </w:tc>
        <w:tc>
          <w:tcPr>
            <w:tcW w:w="520" w:type="pct"/>
            <w:gridSpan w:val="2"/>
          </w:tcPr>
          <w:p w14:paraId="2C5047B9"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Online </w:t>
            </w:r>
          </w:p>
          <w:p w14:paraId="1EDC5282"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Zoom/</w:t>
            </w:r>
          </w:p>
          <w:p w14:paraId="055617F4"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Gmeet</w:t>
            </w:r>
          </w:p>
          <w:p w14:paraId="52E18D22" w14:textId="77777777" w:rsidR="000C2038" w:rsidRPr="000C2038" w:rsidRDefault="000C2038" w:rsidP="000C2038">
            <w:pPr>
              <w:jc w:val="both"/>
              <w:rPr>
                <w:rFonts w:ascii="Arial" w:hAnsi="Arial" w:cs="Arial"/>
                <w:sz w:val="18"/>
                <w:szCs w:val="18"/>
              </w:rPr>
            </w:pPr>
          </w:p>
        </w:tc>
        <w:tc>
          <w:tcPr>
            <w:tcW w:w="898" w:type="pct"/>
            <w:gridSpan w:val="3"/>
          </w:tcPr>
          <w:p w14:paraId="31F0329C"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66D25BAB"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2F13968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Tugas</w:t>
            </w:r>
          </w:p>
          <w:p w14:paraId="1D825FA2"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Resume Hasil Diskusi</w:t>
            </w:r>
          </w:p>
        </w:tc>
        <w:tc>
          <w:tcPr>
            <w:tcW w:w="604" w:type="pct"/>
          </w:tcPr>
          <w:p w14:paraId="2D9B923C"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Artikel Analisis Bahan Ajar BA</w:t>
            </w:r>
          </w:p>
        </w:tc>
      </w:tr>
      <w:tr w:rsidR="000C2038" w:rsidRPr="000C2038" w14:paraId="5B5E042F" w14:textId="77777777" w:rsidTr="000C2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91" w:type="pct"/>
          </w:tcPr>
          <w:p w14:paraId="44DA5F52"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Ke-7</w:t>
            </w:r>
          </w:p>
        </w:tc>
        <w:tc>
          <w:tcPr>
            <w:tcW w:w="780" w:type="pct"/>
          </w:tcPr>
          <w:p w14:paraId="0887B6D1" w14:textId="77777777" w:rsidR="000C2038" w:rsidRPr="000C2038" w:rsidRDefault="000C2038" w:rsidP="000C2038">
            <w:pPr>
              <w:ind w:firstLine="27"/>
              <w:jc w:val="both"/>
              <w:rPr>
                <w:rFonts w:ascii="Arial" w:hAnsi="Arial" w:cs="Arial"/>
                <w:sz w:val="18"/>
                <w:szCs w:val="18"/>
              </w:rPr>
            </w:pPr>
            <w:r w:rsidRPr="000C2038">
              <w:rPr>
                <w:rFonts w:ascii="Arial" w:hAnsi="Arial" w:cs="Arial"/>
                <w:sz w:val="18"/>
                <w:szCs w:val="18"/>
              </w:rPr>
              <w:t>Menganalisis buku Ajar BA kelas delapan berbasis teori dan norma</w:t>
            </w:r>
          </w:p>
        </w:tc>
        <w:tc>
          <w:tcPr>
            <w:tcW w:w="625" w:type="pct"/>
          </w:tcPr>
          <w:p w14:paraId="597D2439" w14:textId="77777777" w:rsidR="000C2038" w:rsidRPr="000C2038" w:rsidRDefault="000C2038" w:rsidP="000C2038">
            <w:pPr>
              <w:ind w:firstLine="88"/>
              <w:jc w:val="both"/>
              <w:rPr>
                <w:rFonts w:ascii="Arial" w:hAnsi="Arial" w:cs="Arial"/>
                <w:sz w:val="18"/>
                <w:szCs w:val="18"/>
              </w:rPr>
            </w:pPr>
            <w:r w:rsidRPr="000C2038">
              <w:rPr>
                <w:rFonts w:ascii="Arial" w:hAnsi="Arial" w:cs="Arial"/>
                <w:sz w:val="18"/>
                <w:szCs w:val="18"/>
              </w:rPr>
              <w:t>Analisis buku Ajar bahasa Arab kelas 8</w:t>
            </w:r>
          </w:p>
        </w:tc>
        <w:tc>
          <w:tcPr>
            <w:tcW w:w="854" w:type="pct"/>
            <w:gridSpan w:val="2"/>
          </w:tcPr>
          <w:p w14:paraId="30E396AB"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Case Method: (Kelompok)</w:t>
            </w:r>
          </w:p>
          <w:p w14:paraId="2617F08B"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Identifikasi masalah</w:t>
            </w:r>
          </w:p>
          <w:p w14:paraId="7F73D6D7"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 xml:space="preserve">Analisis Masalah </w:t>
            </w:r>
          </w:p>
          <w:p w14:paraId="1A05E7D9"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(Bahan Ajar)</w:t>
            </w:r>
          </w:p>
          <w:p w14:paraId="6F9C3F7A"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Presentasi Analisis Bahan Ajar</w:t>
            </w:r>
          </w:p>
          <w:p w14:paraId="583C2EBE"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Diskusi</w:t>
            </w:r>
          </w:p>
          <w:p w14:paraId="17DA1FF1"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Resume</w:t>
            </w:r>
          </w:p>
          <w:p w14:paraId="26083020"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(TM atau BT)</w:t>
            </w:r>
          </w:p>
          <w:p w14:paraId="232B11B8"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40 menit: presentasi</w:t>
            </w:r>
          </w:p>
          <w:p w14:paraId="46538E5E"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60 menit: diskusi</w:t>
            </w:r>
          </w:p>
        </w:tc>
        <w:tc>
          <w:tcPr>
            <w:tcW w:w="327" w:type="pct"/>
          </w:tcPr>
          <w:p w14:paraId="0E8993C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Offline/</w:t>
            </w:r>
          </w:p>
        </w:tc>
        <w:tc>
          <w:tcPr>
            <w:tcW w:w="520" w:type="pct"/>
            <w:gridSpan w:val="2"/>
          </w:tcPr>
          <w:p w14:paraId="4EF6F4C9"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Online </w:t>
            </w:r>
          </w:p>
          <w:p w14:paraId="7319A56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Zoom/</w:t>
            </w:r>
          </w:p>
          <w:p w14:paraId="39EB26D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Gmeet</w:t>
            </w:r>
          </w:p>
          <w:p w14:paraId="0D3E4926" w14:textId="77777777" w:rsidR="000C2038" w:rsidRPr="000C2038" w:rsidRDefault="000C2038" w:rsidP="000C2038">
            <w:pPr>
              <w:jc w:val="both"/>
              <w:rPr>
                <w:rFonts w:ascii="Arial" w:hAnsi="Arial" w:cs="Arial"/>
                <w:sz w:val="18"/>
                <w:szCs w:val="18"/>
              </w:rPr>
            </w:pPr>
          </w:p>
          <w:p w14:paraId="2988E304" w14:textId="77777777" w:rsidR="000C2038" w:rsidRPr="000C2038" w:rsidRDefault="000C2038" w:rsidP="000C2038">
            <w:pPr>
              <w:jc w:val="both"/>
              <w:rPr>
                <w:rFonts w:ascii="Arial" w:hAnsi="Arial" w:cs="Arial"/>
                <w:sz w:val="18"/>
                <w:szCs w:val="18"/>
              </w:rPr>
            </w:pPr>
          </w:p>
        </w:tc>
        <w:tc>
          <w:tcPr>
            <w:tcW w:w="898" w:type="pct"/>
            <w:gridSpan w:val="3"/>
          </w:tcPr>
          <w:p w14:paraId="0379CA60"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72558802"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564FAB5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Tugas</w:t>
            </w:r>
          </w:p>
          <w:p w14:paraId="496CF0C3"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Resume Hasil Diskusi</w:t>
            </w:r>
          </w:p>
        </w:tc>
        <w:tc>
          <w:tcPr>
            <w:tcW w:w="604" w:type="pct"/>
          </w:tcPr>
          <w:p w14:paraId="735D3F9B" w14:textId="77777777" w:rsidR="000C2038" w:rsidRPr="000C2038" w:rsidRDefault="000C2038" w:rsidP="000C2038">
            <w:pPr>
              <w:ind w:firstLine="12"/>
              <w:jc w:val="both"/>
              <w:rPr>
                <w:rFonts w:ascii="Arial" w:hAnsi="Arial" w:cs="Arial"/>
                <w:sz w:val="18"/>
                <w:szCs w:val="18"/>
              </w:rPr>
            </w:pPr>
            <w:r w:rsidRPr="000C2038">
              <w:rPr>
                <w:rFonts w:ascii="Arial" w:hAnsi="Arial" w:cs="Arial"/>
                <w:sz w:val="18"/>
                <w:szCs w:val="18"/>
              </w:rPr>
              <w:t>Artikel Analisis Bahan Ajar BA</w:t>
            </w:r>
          </w:p>
        </w:tc>
      </w:tr>
      <w:tr w:rsidR="000C2038" w:rsidRPr="000C2038" w14:paraId="7EA272BF" w14:textId="77777777" w:rsidTr="000C2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91" w:type="pct"/>
          </w:tcPr>
          <w:p w14:paraId="40D3680D"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Ke-8</w:t>
            </w:r>
          </w:p>
        </w:tc>
        <w:tc>
          <w:tcPr>
            <w:tcW w:w="780" w:type="pct"/>
          </w:tcPr>
          <w:p w14:paraId="094B808F" w14:textId="77777777" w:rsidR="000C2038" w:rsidRPr="000C2038" w:rsidRDefault="000C2038" w:rsidP="000C2038">
            <w:pPr>
              <w:ind w:firstLine="27"/>
              <w:jc w:val="both"/>
              <w:rPr>
                <w:rFonts w:ascii="Arial" w:hAnsi="Arial" w:cs="Arial"/>
                <w:sz w:val="18"/>
                <w:szCs w:val="18"/>
              </w:rPr>
            </w:pPr>
          </w:p>
        </w:tc>
        <w:tc>
          <w:tcPr>
            <w:tcW w:w="625" w:type="pct"/>
          </w:tcPr>
          <w:p w14:paraId="308FAC84" w14:textId="77777777" w:rsidR="000C2038" w:rsidRPr="000C2038" w:rsidRDefault="000C2038" w:rsidP="000C2038">
            <w:pPr>
              <w:ind w:firstLine="88"/>
              <w:jc w:val="both"/>
              <w:rPr>
                <w:rFonts w:ascii="Arial" w:hAnsi="Arial" w:cs="Arial"/>
                <w:sz w:val="18"/>
                <w:szCs w:val="18"/>
              </w:rPr>
            </w:pPr>
            <w:r w:rsidRPr="000C2038">
              <w:rPr>
                <w:rFonts w:ascii="Arial" w:hAnsi="Arial" w:cs="Arial"/>
                <w:b/>
                <w:bCs/>
                <w:sz w:val="18"/>
                <w:szCs w:val="18"/>
              </w:rPr>
              <w:t>UTS</w:t>
            </w:r>
          </w:p>
        </w:tc>
        <w:tc>
          <w:tcPr>
            <w:tcW w:w="854" w:type="pct"/>
            <w:gridSpan w:val="2"/>
          </w:tcPr>
          <w:p w14:paraId="12DA1122" w14:textId="77777777" w:rsidR="000C2038" w:rsidRPr="000C2038" w:rsidRDefault="000C2038" w:rsidP="000C2038">
            <w:pPr>
              <w:ind w:firstLine="6"/>
              <w:jc w:val="both"/>
              <w:rPr>
                <w:rFonts w:ascii="Arial" w:hAnsi="Arial" w:cs="Arial"/>
                <w:sz w:val="18"/>
                <w:szCs w:val="18"/>
              </w:rPr>
            </w:pPr>
          </w:p>
        </w:tc>
        <w:tc>
          <w:tcPr>
            <w:tcW w:w="327" w:type="pct"/>
          </w:tcPr>
          <w:p w14:paraId="52CFFC46" w14:textId="77777777" w:rsidR="000C2038" w:rsidRPr="000C2038" w:rsidRDefault="000C2038" w:rsidP="000C2038">
            <w:pPr>
              <w:jc w:val="both"/>
              <w:rPr>
                <w:rFonts w:ascii="Arial" w:hAnsi="Arial" w:cs="Arial"/>
                <w:sz w:val="18"/>
                <w:szCs w:val="18"/>
              </w:rPr>
            </w:pPr>
          </w:p>
        </w:tc>
        <w:tc>
          <w:tcPr>
            <w:tcW w:w="520" w:type="pct"/>
            <w:gridSpan w:val="2"/>
          </w:tcPr>
          <w:p w14:paraId="100DE8BE" w14:textId="77777777" w:rsidR="000C2038" w:rsidRPr="000C2038" w:rsidRDefault="000C2038" w:rsidP="000C2038">
            <w:pPr>
              <w:jc w:val="both"/>
              <w:rPr>
                <w:rFonts w:ascii="Arial" w:hAnsi="Arial" w:cs="Arial"/>
                <w:sz w:val="18"/>
                <w:szCs w:val="18"/>
              </w:rPr>
            </w:pPr>
          </w:p>
        </w:tc>
        <w:tc>
          <w:tcPr>
            <w:tcW w:w="898" w:type="pct"/>
            <w:gridSpan w:val="3"/>
          </w:tcPr>
          <w:p w14:paraId="00A6764D" w14:textId="77777777" w:rsidR="000C2038" w:rsidRPr="000C2038" w:rsidRDefault="000C2038" w:rsidP="000C2038">
            <w:pPr>
              <w:jc w:val="both"/>
              <w:rPr>
                <w:rFonts w:ascii="Arial" w:hAnsi="Arial" w:cs="Arial"/>
                <w:sz w:val="18"/>
                <w:szCs w:val="18"/>
              </w:rPr>
            </w:pPr>
          </w:p>
        </w:tc>
        <w:tc>
          <w:tcPr>
            <w:tcW w:w="604" w:type="pct"/>
          </w:tcPr>
          <w:p w14:paraId="0D152112" w14:textId="77777777" w:rsidR="000C2038" w:rsidRPr="000C2038" w:rsidRDefault="000C2038" w:rsidP="000C2038">
            <w:pPr>
              <w:ind w:firstLine="12"/>
              <w:jc w:val="both"/>
              <w:rPr>
                <w:rFonts w:ascii="Arial" w:hAnsi="Arial" w:cs="Arial"/>
                <w:sz w:val="18"/>
                <w:szCs w:val="18"/>
              </w:rPr>
            </w:pPr>
          </w:p>
        </w:tc>
      </w:tr>
      <w:tr w:rsidR="000C2038" w:rsidRPr="000C2038" w14:paraId="27F05C66" w14:textId="77777777" w:rsidTr="000C2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91" w:type="pct"/>
          </w:tcPr>
          <w:p w14:paraId="39191278"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Ke-9</w:t>
            </w:r>
          </w:p>
        </w:tc>
        <w:tc>
          <w:tcPr>
            <w:tcW w:w="780" w:type="pct"/>
          </w:tcPr>
          <w:p w14:paraId="11E6583E" w14:textId="77777777" w:rsidR="000C2038" w:rsidRPr="000C2038" w:rsidRDefault="000C2038" w:rsidP="000C2038">
            <w:pPr>
              <w:ind w:firstLine="27"/>
              <w:jc w:val="both"/>
              <w:rPr>
                <w:rFonts w:ascii="Arial" w:hAnsi="Arial" w:cs="Arial"/>
                <w:sz w:val="18"/>
                <w:szCs w:val="18"/>
              </w:rPr>
            </w:pPr>
            <w:r w:rsidRPr="000C2038">
              <w:rPr>
                <w:rFonts w:ascii="Arial" w:hAnsi="Arial" w:cs="Arial"/>
                <w:sz w:val="18"/>
                <w:szCs w:val="18"/>
              </w:rPr>
              <w:t>Menganalisis buku Ajar BA kelas sembilan berbasis teori dan norma</w:t>
            </w:r>
          </w:p>
        </w:tc>
        <w:tc>
          <w:tcPr>
            <w:tcW w:w="625" w:type="pct"/>
          </w:tcPr>
          <w:p w14:paraId="4CD40369" w14:textId="77777777" w:rsidR="000C2038" w:rsidRPr="000C2038" w:rsidRDefault="000C2038" w:rsidP="000C2038">
            <w:pPr>
              <w:ind w:firstLine="88"/>
              <w:jc w:val="both"/>
              <w:rPr>
                <w:rFonts w:ascii="Arial" w:hAnsi="Arial" w:cs="Arial"/>
                <w:sz w:val="18"/>
                <w:szCs w:val="18"/>
              </w:rPr>
            </w:pPr>
            <w:r w:rsidRPr="000C2038">
              <w:rPr>
                <w:rFonts w:ascii="Arial" w:hAnsi="Arial" w:cs="Arial"/>
                <w:sz w:val="18"/>
                <w:szCs w:val="18"/>
              </w:rPr>
              <w:t>Analisis buku Ajar bahasa Arab kelas 9</w:t>
            </w:r>
          </w:p>
        </w:tc>
        <w:tc>
          <w:tcPr>
            <w:tcW w:w="854" w:type="pct"/>
            <w:gridSpan w:val="2"/>
          </w:tcPr>
          <w:p w14:paraId="7C93B885"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Case Method: (Kelompok)</w:t>
            </w:r>
          </w:p>
          <w:p w14:paraId="4A1ABD4D"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Identifikasi masalah</w:t>
            </w:r>
          </w:p>
          <w:p w14:paraId="7EDD1DE4"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 xml:space="preserve">Analisis Masalah </w:t>
            </w:r>
          </w:p>
          <w:p w14:paraId="03D0BBC1"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(Bahan Ajar)</w:t>
            </w:r>
          </w:p>
          <w:p w14:paraId="79BF7B67"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Presentasi Analisis Bahan Ajar</w:t>
            </w:r>
          </w:p>
          <w:p w14:paraId="41EE29A3"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Diskusi</w:t>
            </w:r>
          </w:p>
          <w:p w14:paraId="68C01892"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Resume</w:t>
            </w:r>
          </w:p>
          <w:p w14:paraId="2C7B8862"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(TM atau BT)</w:t>
            </w:r>
          </w:p>
          <w:p w14:paraId="1A2BEE4C"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40 menit: presentasi</w:t>
            </w:r>
          </w:p>
          <w:p w14:paraId="22619328"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60 menit: diskusi</w:t>
            </w:r>
          </w:p>
        </w:tc>
        <w:tc>
          <w:tcPr>
            <w:tcW w:w="327" w:type="pct"/>
          </w:tcPr>
          <w:p w14:paraId="14572C31"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Offline/</w:t>
            </w:r>
          </w:p>
        </w:tc>
        <w:tc>
          <w:tcPr>
            <w:tcW w:w="520" w:type="pct"/>
            <w:gridSpan w:val="2"/>
          </w:tcPr>
          <w:p w14:paraId="6F47124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Online </w:t>
            </w:r>
          </w:p>
          <w:p w14:paraId="14958D75"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Zoom/</w:t>
            </w:r>
          </w:p>
          <w:p w14:paraId="48607C9F"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Gmeet</w:t>
            </w:r>
          </w:p>
          <w:p w14:paraId="3899C5AA" w14:textId="77777777" w:rsidR="000C2038" w:rsidRPr="000C2038" w:rsidRDefault="000C2038" w:rsidP="000C2038">
            <w:pPr>
              <w:jc w:val="both"/>
              <w:rPr>
                <w:rFonts w:ascii="Arial" w:hAnsi="Arial" w:cs="Arial"/>
                <w:sz w:val="18"/>
                <w:szCs w:val="18"/>
              </w:rPr>
            </w:pPr>
          </w:p>
          <w:p w14:paraId="7E40E5CB" w14:textId="77777777" w:rsidR="000C2038" w:rsidRPr="000C2038" w:rsidRDefault="000C2038" w:rsidP="000C2038">
            <w:pPr>
              <w:jc w:val="both"/>
              <w:rPr>
                <w:rFonts w:ascii="Arial" w:hAnsi="Arial" w:cs="Arial"/>
                <w:sz w:val="18"/>
                <w:szCs w:val="18"/>
              </w:rPr>
            </w:pPr>
          </w:p>
        </w:tc>
        <w:tc>
          <w:tcPr>
            <w:tcW w:w="898" w:type="pct"/>
            <w:gridSpan w:val="3"/>
          </w:tcPr>
          <w:p w14:paraId="1ABC9130"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4F1A9C6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4AEEFD93"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Tugas</w:t>
            </w:r>
          </w:p>
          <w:p w14:paraId="4D82C84B"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Resume Hasil Diskusi</w:t>
            </w:r>
          </w:p>
        </w:tc>
        <w:tc>
          <w:tcPr>
            <w:tcW w:w="604" w:type="pct"/>
          </w:tcPr>
          <w:p w14:paraId="2D4AC18F" w14:textId="77777777" w:rsidR="000C2038" w:rsidRPr="000C2038" w:rsidRDefault="000C2038" w:rsidP="000C2038">
            <w:pPr>
              <w:ind w:firstLine="12"/>
              <w:jc w:val="both"/>
              <w:rPr>
                <w:rFonts w:ascii="Arial" w:hAnsi="Arial" w:cs="Arial"/>
                <w:sz w:val="18"/>
                <w:szCs w:val="18"/>
              </w:rPr>
            </w:pPr>
            <w:r w:rsidRPr="000C2038">
              <w:rPr>
                <w:rFonts w:ascii="Arial" w:hAnsi="Arial" w:cs="Arial"/>
                <w:sz w:val="18"/>
                <w:szCs w:val="18"/>
              </w:rPr>
              <w:t>Artikel Analisis Bahan Ajar BA</w:t>
            </w:r>
          </w:p>
        </w:tc>
      </w:tr>
      <w:tr w:rsidR="000C2038" w:rsidRPr="000C2038" w14:paraId="6FB4F1F1" w14:textId="77777777" w:rsidTr="000C2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91" w:type="pct"/>
          </w:tcPr>
          <w:p w14:paraId="4B15798A"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Ke-10</w:t>
            </w:r>
          </w:p>
        </w:tc>
        <w:tc>
          <w:tcPr>
            <w:tcW w:w="780" w:type="pct"/>
          </w:tcPr>
          <w:p w14:paraId="11E47DB9" w14:textId="77777777" w:rsidR="000C2038" w:rsidRPr="000C2038" w:rsidRDefault="000C2038" w:rsidP="000C2038">
            <w:pPr>
              <w:ind w:firstLine="27"/>
              <w:jc w:val="both"/>
              <w:rPr>
                <w:rFonts w:ascii="Arial" w:hAnsi="Arial" w:cs="Arial"/>
                <w:sz w:val="18"/>
                <w:szCs w:val="18"/>
              </w:rPr>
            </w:pPr>
            <w:r w:rsidRPr="000C2038">
              <w:rPr>
                <w:rFonts w:ascii="Arial" w:hAnsi="Arial" w:cs="Arial"/>
                <w:sz w:val="18"/>
                <w:szCs w:val="18"/>
              </w:rPr>
              <w:t>Menganalisis buku Ajar BA kelas sepuluh berbasis teori dan norma</w:t>
            </w:r>
          </w:p>
        </w:tc>
        <w:tc>
          <w:tcPr>
            <w:tcW w:w="625" w:type="pct"/>
          </w:tcPr>
          <w:p w14:paraId="05B7ECD7" w14:textId="77777777" w:rsidR="000C2038" w:rsidRPr="000C2038" w:rsidRDefault="000C2038" w:rsidP="000C2038">
            <w:pPr>
              <w:ind w:firstLine="88"/>
              <w:jc w:val="both"/>
              <w:rPr>
                <w:rFonts w:ascii="Arial" w:hAnsi="Arial" w:cs="Arial"/>
                <w:sz w:val="18"/>
                <w:szCs w:val="18"/>
              </w:rPr>
            </w:pPr>
            <w:r w:rsidRPr="000C2038">
              <w:rPr>
                <w:rFonts w:ascii="Arial" w:hAnsi="Arial" w:cs="Arial"/>
                <w:sz w:val="18"/>
                <w:szCs w:val="18"/>
              </w:rPr>
              <w:t>Analisis buku Ajar bahasa Arab kelas 10</w:t>
            </w:r>
          </w:p>
        </w:tc>
        <w:tc>
          <w:tcPr>
            <w:tcW w:w="854" w:type="pct"/>
            <w:gridSpan w:val="2"/>
          </w:tcPr>
          <w:p w14:paraId="7C05A448"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Case Method: (Kelompok)</w:t>
            </w:r>
          </w:p>
          <w:p w14:paraId="7F7C567D"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Identifikasi masalah</w:t>
            </w:r>
          </w:p>
          <w:p w14:paraId="600EEED2"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 xml:space="preserve">Analisis Masalah </w:t>
            </w:r>
          </w:p>
          <w:p w14:paraId="37ECE068"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(Bahan Ajar)</w:t>
            </w:r>
          </w:p>
          <w:p w14:paraId="1569C1C3"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Presentasi Analisis Bahan Ajar</w:t>
            </w:r>
          </w:p>
          <w:p w14:paraId="153B105D"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Diskusi</w:t>
            </w:r>
          </w:p>
          <w:p w14:paraId="15EF6DF2"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Resume</w:t>
            </w:r>
          </w:p>
          <w:p w14:paraId="1D598C32"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(TM atau BT)</w:t>
            </w:r>
          </w:p>
          <w:p w14:paraId="0F64253F"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40 menit: presentasi</w:t>
            </w:r>
          </w:p>
          <w:p w14:paraId="0FF59584"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60 menit: diskusi</w:t>
            </w:r>
          </w:p>
        </w:tc>
        <w:tc>
          <w:tcPr>
            <w:tcW w:w="327" w:type="pct"/>
          </w:tcPr>
          <w:p w14:paraId="5B75A232"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Offline/</w:t>
            </w:r>
          </w:p>
        </w:tc>
        <w:tc>
          <w:tcPr>
            <w:tcW w:w="520" w:type="pct"/>
            <w:gridSpan w:val="2"/>
          </w:tcPr>
          <w:p w14:paraId="4ADC4FAD"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Online </w:t>
            </w:r>
          </w:p>
          <w:p w14:paraId="00E96ED4"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Zoom/</w:t>
            </w:r>
          </w:p>
          <w:p w14:paraId="164D595D"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Gmeet</w:t>
            </w:r>
          </w:p>
          <w:p w14:paraId="306A0DEB" w14:textId="77777777" w:rsidR="000C2038" w:rsidRPr="000C2038" w:rsidRDefault="000C2038" w:rsidP="000C2038">
            <w:pPr>
              <w:jc w:val="both"/>
              <w:rPr>
                <w:rFonts w:ascii="Arial" w:hAnsi="Arial" w:cs="Arial"/>
                <w:sz w:val="18"/>
                <w:szCs w:val="18"/>
              </w:rPr>
            </w:pPr>
          </w:p>
          <w:p w14:paraId="6FA4BA23" w14:textId="77777777" w:rsidR="000C2038" w:rsidRPr="000C2038" w:rsidRDefault="000C2038" w:rsidP="000C2038">
            <w:pPr>
              <w:jc w:val="both"/>
              <w:rPr>
                <w:rFonts w:ascii="Arial" w:hAnsi="Arial" w:cs="Arial"/>
                <w:sz w:val="18"/>
                <w:szCs w:val="18"/>
              </w:rPr>
            </w:pPr>
          </w:p>
        </w:tc>
        <w:tc>
          <w:tcPr>
            <w:tcW w:w="898" w:type="pct"/>
            <w:gridSpan w:val="3"/>
          </w:tcPr>
          <w:p w14:paraId="1D85B708"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2DCB75C4"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71719B18"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Tugas</w:t>
            </w:r>
          </w:p>
          <w:p w14:paraId="2E57DF15"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Resume Hasil Diskusi</w:t>
            </w:r>
          </w:p>
        </w:tc>
        <w:tc>
          <w:tcPr>
            <w:tcW w:w="604" w:type="pct"/>
          </w:tcPr>
          <w:p w14:paraId="7C15E9BD" w14:textId="77777777" w:rsidR="000C2038" w:rsidRPr="000C2038" w:rsidRDefault="000C2038" w:rsidP="000C2038">
            <w:pPr>
              <w:ind w:firstLine="12"/>
              <w:jc w:val="both"/>
              <w:rPr>
                <w:rFonts w:ascii="Arial" w:hAnsi="Arial" w:cs="Arial"/>
                <w:sz w:val="18"/>
                <w:szCs w:val="18"/>
              </w:rPr>
            </w:pPr>
            <w:r w:rsidRPr="000C2038">
              <w:rPr>
                <w:rFonts w:ascii="Arial" w:hAnsi="Arial" w:cs="Arial"/>
                <w:sz w:val="18"/>
                <w:szCs w:val="18"/>
              </w:rPr>
              <w:t>Artikel Analisis Bahan Ajar BA</w:t>
            </w:r>
          </w:p>
        </w:tc>
      </w:tr>
      <w:tr w:rsidR="000C2038" w:rsidRPr="000C2038" w14:paraId="3643BD2F" w14:textId="77777777" w:rsidTr="000C2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91" w:type="pct"/>
          </w:tcPr>
          <w:p w14:paraId="0BB2952D"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Ke-11</w:t>
            </w:r>
          </w:p>
        </w:tc>
        <w:tc>
          <w:tcPr>
            <w:tcW w:w="780" w:type="pct"/>
          </w:tcPr>
          <w:p w14:paraId="5D11A51B" w14:textId="77777777" w:rsidR="000C2038" w:rsidRPr="000C2038" w:rsidRDefault="000C2038" w:rsidP="000C2038">
            <w:pPr>
              <w:ind w:firstLine="27"/>
              <w:jc w:val="both"/>
              <w:rPr>
                <w:rFonts w:ascii="Arial" w:hAnsi="Arial" w:cs="Arial"/>
                <w:sz w:val="18"/>
                <w:szCs w:val="18"/>
              </w:rPr>
            </w:pPr>
            <w:r w:rsidRPr="000C2038">
              <w:rPr>
                <w:rFonts w:ascii="Arial" w:hAnsi="Arial" w:cs="Arial"/>
                <w:sz w:val="18"/>
                <w:szCs w:val="18"/>
              </w:rPr>
              <w:t>Menganalisis buku Ajar BA kelas sebelas berbasis teori dan norma</w:t>
            </w:r>
          </w:p>
        </w:tc>
        <w:tc>
          <w:tcPr>
            <w:tcW w:w="625" w:type="pct"/>
          </w:tcPr>
          <w:p w14:paraId="08F7DAC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Analisis buku Ajar bahasa Arab kelas 11</w:t>
            </w:r>
          </w:p>
        </w:tc>
        <w:tc>
          <w:tcPr>
            <w:tcW w:w="854" w:type="pct"/>
            <w:gridSpan w:val="2"/>
          </w:tcPr>
          <w:p w14:paraId="279088DE"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Case Method: (Kelompok)</w:t>
            </w:r>
          </w:p>
          <w:p w14:paraId="6EDF6332"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Identifikasi masalah</w:t>
            </w:r>
          </w:p>
          <w:p w14:paraId="0AED5800"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 xml:space="preserve">Analisis Masalah </w:t>
            </w:r>
          </w:p>
          <w:p w14:paraId="4E559B97"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(Bahan Ajar)</w:t>
            </w:r>
          </w:p>
          <w:p w14:paraId="453ED469"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Presentasi Analisis Bahan Ajar</w:t>
            </w:r>
          </w:p>
          <w:p w14:paraId="166790D8"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lastRenderedPageBreak/>
              <w:t>Diskusi</w:t>
            </w:r>
          </w:p>
          <w:p w14:paraId="1E2C7A00"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Resume</w:t>
            </w:r>
          </w:p>
          <w:p w14:paraId="2B510913"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(TM atau BT)</w:t>
            </w:r>
          </w:p>
          <w:p w14:paraId="5ED5E4C8"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40 menit: presentasi</w:t>
            </w:r>
          </w:p>
          <w:p w14:paraId="4EB6C66A"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60 menit: diskusi</w:t>
            </w:r>
          </w:p>
        </w:tc>
        <w:tc>
          <w:tcPr>
            <w:tcW w:w="327" w:type="pct"/>
          </w:tcPr>
          <w:p w14:paraId="54E6B0B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lastRenderedPageBreak/>
              <w:t>Offline/</w:t>
            </w:r>
          </w:p>
        </w:tc>
        <w:tc>
          <w:tcPr>
            <w:tcW w:w="520" w:type="pct"/>
            <w:gridSpan w:val="2"/>
          </w:tcPr>
          <w:p w14:paraId="31163F03"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Online </w:t>
            </w:r>
          </w:p>
          <w:p w14:paraId="3D7C2A7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Zoom/</w:t>
            </w:r>
          </w:p>
          <w:p w14:paraId="5F75B892"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Gmeet</w:t>
            </w:r>
          </w:p>
          <w:p w14:paraId="4236B2B9" w14:textId="77777777" w:rsidR="000C2038" w:rsidRPr="000C2038" w:rsidRDefault="000C2038" w:rsidP="000C2038">
            <w:pPr>
              <w:jc w:val="both"/>
              <w:rPr>
                <w:rFonts w:ascii="Arial" w:hAnsi="Arial" w:cs="Arial"/>
                <w:sz w:val="18"/>
                <w:szCs w:val="18"/>
              </w:rPr>
            </w:pPr>
          </w:p>
          <w:p w14:paraId="47733C72" w14:textId="77777777" w:rsidR="000C2038" w:rsidRPr="000C2038" w:rsidRDefault="000C2038" w:rsidP="000C2038">
            <w:pPr>
              <w:jc w:val="both"/>
              <w:rPr>
                <w:rFonts w:ascii="Arial" w:hAnsi="Arial" w:cs="Arial"/>
                <w:sz w:val="18"/>
                <w:szCs w:val="18"/>
              </w:rPr>
            </w:pPr>
          </w:p>
        </w:tc>
        <w:tc>
          <w:tcPr>
            <w:tcW w:w="898" w:type="pct"/>
            <w:gridSpan w:val="3"/>
          </w:tcPr>
          <w:p w14:paraId="2AE2C811"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5922082B"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09A04B37"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Tugas</w:t>
            </w:r>
          </w:p>
          <w:p w14:paraId="65723E8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Resume Hasil Diskusi</w:t>
            </w:r>
          </w:p>
        </w:tc>
        <w:tc>
          <w:tcPr>
            <w:tcW w:w="604" w:type="pct"/>
          </w:tcPr>
          <w:p w14:paraId="6AD631DC" w14:textId="77777777" w:rsidR="000C2038" w:rsidRPr="000C2038" w:rsidRDefault="000C2038" w:rsidP="000C2038">
            <w:pPr>
              <w:ind w:firstLine="12"/>
              <w:jc w:val="both"/>
              <w:rPr>
                <w:rFonts w:ascii="Arial" w:hAnsi="Arial" w:cs="Arial"/>
                <w:sz w:val="18"/>
                <w:szCs w:val="18"/>
              </w:rPr>
            </w:pPr>
            <w:r w:rsidRPr="000C2038">
              <w:rPr>
                <w:rFonts w:ascii="Arial" w:hAnsi="Arial" w:cs="Arial"/>
                <w:sz w:val="18"/>
                <w:szCs w:val="18"/>
              </w:rPr>
              <w:t>Artikel Analisis Bahan Ajar BA</w:t>
            </w:r>
          </w:p>
        </w:tc>
      </w:tr>
      <w:tr w:rsidR="000C2038" w:rsidRPr="000C2038" w14:paraId="00A9E38C" w14:textId="77777777" w:rsidTr="000C2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91" w:type="pct"/>
          </w:tcPr>
          <w:p w14:paraId="5FBD7C14"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Ke-12</w:t>
            </w:r>
          </w:p>
        </w:tc>
        <w:tc>
          <w:tcPr>
            <w:tcW w:w="780" w:type="pct"/>
          </w:tcPr>
          <w:p w14:paraId="034DFA77" w14:textId="77777777" w:rsidR="000C2038" w:rsidRPr="000C2038" w:rsidRDefault="000C2038" w:rsidP="000C2038">
            <w:pPr>
              <w:ind w:firstLine="27"/>
              <w:jc w:val="both"/>
              <w:rPr>
                <w:rFonts w:ascii="Arial" w:hAnsi="Arial" w:cs="Arial"/>
                <w:sz w:val="18"/>
                <w:szCs w:val="18"/>
              </w:rPr>
            </w:pPr>
            <w:r w:rsidRPr="000C2038">
              <w:rPr>
                <w:rFonts w:ascii="Arial" w:hAnsi="Arial" w:cs="Arial"/>
                <w:sz w:val="18"/>
                <w:szCs w:val="18"/>
              </w:rPr>
              <w:t>Menganalisis buku Ajar BA kelas  duabelas berbasis teori dan norma</w:t>
            </w:r>
          </w:p>
        </w:tc>
        <w:tc>
          <w:tcPr>
            <w:tcW w:w="625" w:type="pct"/>
          </w:tcPr>
          <w:p w14:paraId="618E499F"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Analisis buku Ajar bahasa Arab kelas 12</w:t>
            </w:r>
          </w:p>
        </w:tc>
        <w:tc>
          <w:tcPr>
            <w:tcW w:w="854" w:type="pct"/>
            <w:gridSpan w:val="2"/>
          </w:tcPr>
          <w:p w14:paraId="2AAB40EA"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Case Method: (Kelompok)</w:t>
            </w:r>
          </w:p>
          <w:p w14:paraId="06E62DEC"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Identifikasi masalah</w:t>
            </w:r>
          </w:p>
          <w:p w14:paraId="477C7334"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 xml:space="preserve">Analisis Masalah </w:t>
            </w:r>
          </w:p>
          <w:p w14:paraId="0C5C5BC6"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(Bahan Ajar)</w:t>
            </w:r>
          </w:p>
          <w:p w14:paraId="4E397227"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Presentasi Analisis Bahan Ajar</w:t>
            </w:r>
          </w:p>
          <w:p w14:paraId="0CDD16FE"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Diskusi</w:t>
            </w:r>
          </w:p>
          <w:p w14:paraId="18C7B311"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Resume</w:t>
            </w:r>
          </w:p>
          <w:p w14:paraId="402D4DC5"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(TM atau BT)</w:t>
            </w:r>
          </w:p>
          <w:p w14:paraId="250D5A0E"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40 menit: presentasi</w:t>
            </w:r>
          </w:p>
          <w:p w14:paraId="0C449C9D"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60 menit: diskusi</w:t>
            </w:r>
          </w:p>
        </w:tc>
        <w:tc>
          <w:tcPr>
            <w:tcW w:w="327" w:type="pct"/>
          </w:tcPr>
          <w:p w14:paraId="3F38D820"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Offline/</w:t>
            </w:r>
          </w:p>
        </w:tc>
        <w:tc>
          <w:tcPr>
            <w:tcW w:w="520" w:type="pct"/>
            <w:gridSpan w:val="2"/>
          </w:tcPr>
          <w:p w14:paraId="02C81A19"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 xml:space="preserve">Online </w:t>
            </w:r>
          </w:p>
          <w:p w14:paraId="519DD5B9"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Zoom/</w:t>
            </w:r>
          </w:p>
          <w:p w14:paraId="2F1CED3B"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Gmeet</w:t>
            </w:r>
          </w:p>
          <w:p w14:paraId="03C5C4CF" w14:textId="77777777" w:rsidR="000C2038" w:rsidRPr="000C2038" w:rsidRDefault="000C2038" w:rsidP="000C2038">
            <w:pPr>
              <w:jc w:val="both"/>
              <w:rPr>
                <w:rFonts w:ascii="Arial" w:hAnsi="Arial" w:cs="Arial"/>
                <w:sz w:val="18"/>
                <w:szCs w:val="18"/>
              </w:rPr>
            </w:pPr>
          </w:p>
          <w:p w14:paraId="551BDA8B" w14:textId="77777777" w:rsidR="000C2038" w:rsidRPr="000C2038" w:rsidRDefault="000C2038" w:rsidP="000C2038">
            <w:pPr>
              <w:jc w:val="both"/>
              <w:rPr>
                <w:rFonts w:ascii="Arial" w:hAnsi="Arial" w:cs="Arial"/>
                <w:sz w:val="18"/>
                <w:szCs w:val="18"/>
              </w:rPr>
            </w:pPr>
          </w:p>
        </w:tc>
        <w:tc>
          <w:tcPr>
            <w:tcW w:w="898" w:type="pct"/>
            <w:gridSpan w:val="3"/>
          </w:tcPr>
          <w:p w14:paraId="289BD9D1"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7E000029"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611331E8"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Tugas</w:t>
            </w:r>
          </w:p>
          <w:p w14:paraId="386E8BC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Resume Hasil Diskusi</w:t>
            </w:r>
          </w:p>
        </w:tc>
        <w:tc>
          <w:tcPr>
            <w:tcW w:w="604" w:type="pct"/>
          </w:tcPr>
          <w:p w14:paraId="03F59D8D" w14:textId="77777777" w:rsidR="000C2038" w:rsidRPr="000C2038" w:rsidRDefault="000C2038" w:rsidP="000C2038">
            <w:pPr>
              <w:ind w:firstLine="12"/>
              <w:jc w:val="both"/>
              <w:rPr>
                <w:rFonts w:ascii="Arial" w:hAnsi="Arial" w:cs="Arial"/>
                <w:sz w:val="18"/>
                <w:szCs w:val="18"/>
              </w:rPr>
            </w:pPr>
            <w:r w:rsidRPr="000C2038">
              <w:rPr>
                <w:rFonts w:ascii="Arial" w:hAnsi="Arial" w:cs="Arial"/>
                <w:sz w:val="18"/>
                <w:szCs w:val="18"/>
              </w:rPr>
              <w:t>Artikel Analisis Bahan Ajar BA</w:t>
            </w:r>
          </w:p>
        </w:tc>
      </w:tr>
      <w:tr w:rsidR="000C2038" w:rsidRPr="000C2038" w14:paraId="0A3E3D8D" w14:textId="77777777" w:rsidTr="000C2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91" w:type="pct"/>
          </w:tcPr>
          <w:p w14:paraId="108B239D"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Ke-13</w:t>
            </w:r>
          </w:p>
        </w:tc>
        <w:tc>
          <w:tcPr>
            <w:tcW w:w="780" w:type="pct"/>
          </w:tcPr>
          <w:p w14:paraId="44E208E4" w14:textId="77777777" w:rsidR="000C2038" w:rsidRPr="000C2038" w:rsidRDefault="000C2038" w:rsidP="000C2038">
            <w:pPr>
              <w:ind w:firstLine="27"/>
              <w:jc w:val="both"/>
              <w:rPr>
                <w:rFonts w:ascii="Arial" w:hAnsi="Arial" w:cs="Arial"/>
                <w:sz w:val="18"/>
                <w:szCs w:val="18"/>
              </w:rPr>
            </w:pPr>
            <w:r w:rsidRPr="000C2038">
              <w:rPr>
                <w:rFonts w:ascii="Arial" w:hAnsi="Arial" w:cs="Arial"/>
                <w:sz w:val="18"/>
                <w:szCs w:val="18"/>
              </w:rPr>
              <w:t xml:space="preserve">Praktik mengajar BA </w:t>
            </w:r>
          </w:p>
        </w:tc>
        <w:tc>
          <w:tcPr>
            <w:tcW w:w="625" w:type="pct"/>
          </w:tcPr>
          <w:p w14:paraId="2E7BE36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Praktikum 1: Pembelajaran bahasa Arab kelas 7 dan 8</w:t>
            </w:r>
          </w:p>
        </w:tc>
        <w:tc>
          <w:tcPr>
            <w:tcW w:w="854" w:type="pct"/>
            <w:gridSpan w:val="2"/>
          </w:tcPr>
          <w:p w14:paraId="61D02DBA"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Project Based Learning</w:t>
            </w:r>
          </w:p>
          <w:p w14:paraId="0A7718B5"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Praktikum Pembelajaran</w:t>
            </w:r>
          </w:p>
          <w:p w14:paraId="15FB8CF5"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(TM atau BT)</w:t>
            </w:r>
          </w:p>
          <w:p w14:paraId="6E5B4521"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80 menit praktik mengajar</w:t>
            </w:r>
          </w:p>
          <w:p w14:paraId="3E77F0AF"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20 menit evalusi dan diskusi</w:t>
            </w:r>
          </w:p>
        </w:tc>
        <w:tc>
          <w:tcPr>
            <w:tcW w:w="327" w:type="pct"/>
          </w:tcPr>
          <w:p w14:paraId="1A59406B"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Offline</w:t>
            </w:r>
          </w:p>
        </w:tc>
        <w:tc>
          <w:tcPr>
            <w:tcW w:w="520" w:type="pct"/>
            <w:gridSpan w:val="2"/>
          </w:tcPr>
          <w:p w14:paraId="6D09105A" w14:textId="77777777" w:rsidR="000C2038" w:rsidRPr="000C2038" w:rsidRDefault="000C2038" w:rsidP="000C2038">
            <w:pPr>
              <w:jc w:val="both"/>
              <w:rPr>
                <w:rFonts w:ascii="Arial" w:hAnsi="Arial" w:cs="Arial"/>
                <w:sz w:val="18"/>
                <w:szCs w:val="18"/>
              </w:rPr>
            </w:pPr>
          </w:p>
          <w:p w14:paraId="0FC5317A" w14:textId="77777777" w:rsidR="000C2038" w:rsidRPr="000C2038" w:rsidRDefault="000C2038" w:rsidP="000C2038">
            <w:pPr>
              <w:jc w:val="both"/>
              <w:rPr>
                <w:rFonts w:ascii="Arial" w:hAnsi="Arial" w:cs="Arial"/>
                <w:sz w:val="18"/>
                <w:szCs w:val="18"/>
              </w:rPr>
            </w:pPr>
          </w:p>
        </w:tc>
        <w:tc>
          <w:tcPr>
            <w:tcW w:w="898" w:type="pct"/>
            <w:gridSpan w:val="3"/>
          </w:tcPr>
          <w:p w14:paraId="1B07D4A3"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1675375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29D92BC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Praktikum Pembelajaran</w:t>
            </w:r>
          </w:p>
        </w:tc>
        <w:tc>
          <w:tcPr>
            <w:tcW w:w="604" w:type="pct"/>
          </w:tcPr>
          <w:p w14:paraId="0B7107A0" w14:textId="77777777" w:rsidR="000C2038" w:rsidRPr="000C2038" w:rsidRDefault="000C2038" w:rsidP="000C2038">
            <w:pPr>
              <w:ind w:firstLine="12"/>
              <w:jc w:val="both"/>
              <w:rPr>
                <w:rFonts w:ascii="Arial" w:hAnsi="Arial" w:cs="Arial"/>
                <w:sz w:val="18"/>
                <w:szCs w:val="18"/>
              </w:rPr>
            </w:pPr>
            <w:r w:rsidRPr="000C2038">
              <w:rPr>
                <w:rFonts w:ascii="Arial" w:hAnsi="Arial" w:cs="Arial"/>
                <w:sz w:val="18"/>
                <w:szCs w:val="18"/>
              </w:rPr>
              <w:t>Video Pembelajaran BA</w:t>
            </w:r>
          </w:p>
        </w:tc>
      </w:tr>
      <w:tr w:rsidR="000C2038" w:rsidRPr="000C2038" w14:paraId="559C2DF9" w14:textId="77777777" w:rsidTr="000C2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91" w:type="pct"/>
          </w:tcPr>
          <w:p w14:paraId="10CBF516"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Ke-14</w:t>
            </w:r>
          </w:p>
        </w:tc>
        <w:tc>
          <w:tcPr>
            <w:tcW w:w="780" w:type="pct"/>
          </w:tcPr>
          <w:p w14:paraId="7B85FC91" w14:textId="77777777" w:rsidR="000C2038" w:rsidRPr="000C2038" w:rsidRDefault="000C2038" w:rsidP="000C2038">
            <w:pPr>
              <w:ind w:firstLine="27"/>
              <w:jc w:val="both"/>
              <w:rPr>
                <w:rFonts w:ascii="Arial" w:hAnsi="Arial" w:cs="Arial"/>
                <w:sz w:val="18"/>
                <w:szCs w:val="18"/>
              </w:rPr>
            </w:pPr>
            <w:r w:rsidRPr="000C2038">
              <w:rPr>
                <w:rFonts w:ascii="Arial" w:hAnsi="Arial" w:cs="Arial"/>
                <w:sz w:val="18"/>
                <w:szCs w:val="18"/>
              </w:rPr>
              <w:t>Praktik mengajar BA</w:t>
            </w:r>
          </w:p>
        </w:tc>
        <w:tc>
          <w:tcPr>
            <w:tcW w:w="625" w:type="pct"/>
          </w:tcPr>
          <w:p w14:paraId="5E3753FD"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Praktikum 2: Pembelajaran bahasa Arab kelas 9 dan 10</w:t>
            </w:r>
          </w:p>
        </w:tc>
        <w:tc>
          <w:tcPr>
            <w:tcW w:w="854" w:type="pct"/>
            <w:gridSpan w:val="2"/>
          </w:tcPr>
          <w:p w14:paraId="0B9E00EE"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Praktikum</w:t>
            </w:r>
          </w:p>
          <w:p w14:paraId="47967324"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(TM atau BT)</w:t>
            </w:r>
          </w:p>
          <w:p w14:paraId="71CC0D42" w14:textId="77777777" w:rsidR="000C2038" w:rsidRPr="000C2038" w:rsidRDefault="000C2038" w:rsidP="000C2038">
            <w:pPr>
              <w:ind w:firstLine="6"/>
              <w:jc w:val="both"/>
              <w:rPr>
                <w:rFonts w:ascii="Arial" w:hAnsi="Arial" w:cs="Arial"/>
                <w:sz w:val="18"/>
                <w:szCs w:val="18"/>
              </w:rPr>
            </w:pPr>
          </w:p>
          <w:p w14:paraId="3C258D5F"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80 menit praktik mengajar</w:t>
            </w:r>
          </w:p>
          <w:p w14:paraId="07AD3AAD"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20 menit evalusi dan diskusi</w:t>
            </w:r>
          </w:p>
        </w:tc>
        <w:tc>
          <w:tcPr>
            <w:tcW w:w="327" w:type="pct"/>
          </w:tcPr>
          <w:p w14:paraId="1BB0A510"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Offline</w:t>
            </w:r>
          </w:p>
        </w:tc>
        <w:tc>
          <w:tcPr>
            <w:tcW w:w="520" w:type="pct"/>
            <w:gridSpan w:val="2"/>
          </w:tcPr>
          <w:p w14:paraId="62B922B7" w14:textId="77777777" w:rsidR="000C2038" w:rsidRPr="000C2038" w:rsidRDefault="000C2038" w:rsidP="000C2038">
            <w:pPr>
              <w:jc w:val="both"/>
              <w:rPr>
                <w:rFonts w:ascii="Arial" w:hAnsi="Arial" w:cs="Arial"/>
                <w:sz w:val="18"/>
                <w:szCs w:val="18"/>
              </w:rPr>
            </w:pPr>
          </w:p>
          <w:p w14:paraId="7375A064" w14:textId="77777777" w:rsidR="000C2038" w:rsidRPr="000C2038" w:rsidRDefault="000C2038" w:rsidP="000C2038">
            <w:pPr>
              <w:jc w:val="both"/>
              <w:rPr>
                <w:rFonts w:ascii="Arial" w:hAnsi="Arial" w:cs="Arial"/>
                <w:sz w:val="18"/>
                <w:szCs w:val="18"/>
              </w:rPr>
            </w:pPr>
          </w:p>
        </w:tc>
        <w:tc>
          <w:tcPr>
            <w:tcW w:w="898" w:type="pct"/>
            <w:gridSpan w:val="3"/>
          </w:tcPr>
          <w:p w14:paraId="02971B5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7A006138"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7B9E9D46"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Praktikum Pembelajaran</w:t>
            </w:r>
          </w:p>
        </w:tc>
        <w:tc>
          <w:tcPr>
            <w:tcW w:w="604" w:type="pct"/>
          </w:tcPr>
          <w:p w14:paraId="0F0487FC" w14:textId="77777777" w:rsidR="000C2038" w:rsidRPr="000C2038" w:rsidRDefault="000C2038" w:rsidP="000C2038">
            <w:pPr>
              <w:ind w:firstLine="12"/>
              <w:jc w:val="both"/>
              <w:rPr>
                <w:rFonts w:ascii="Arial" w:hAnsi="Arial" w:cs="Arial"/>
                <w:sz w:val="18"/>
                <w:szCs w:val="18"/>
              </w:rPr>
            </w:pPr>
            <w:r w:rsidRPr="000C2038">
              <w:rPr>
                <w:rFonts w:ascii="Arial" w:hAnsi="Arial" w:cs="Arial"/>
                <w:sz w:val="18"/>
                <w:szCs w:val="18"/>
              </w:rPr>
              <w:t>Video Pembelajaran</w:t>
            </w:r>
          </w:p>
          <w:p w14:paraId="3BE18445" w14:textId="77777777" w:rsidR="000C2038" w:rsidRPr="000C2038" w:rsidRDefault="000C2038" w:rsidP="000C2038">
            <w:pPr>
              <w:ind w:firstLine="12"/>
              <w:jc w:val="both"/>
              <w:rPr>
                <w:rFonts w:ascii="Arial" w:hAnsi="Arial" w:cs="Arial"/>
                <w:sz w:val="18"/>
                <w:szCs w:val="18"/>
              </w:rPr>
            </w:pPr>
            <w:r w:rsidRPr="000C2038">
              <w:rPr>
                <w:rFonts w:ascii="Arial" w:hAnsi="Arial" w:cs="Arial"/>
                <w:sz w:val="18"/>
                <w:szCs w:val="18"/>
              </w:rPr>
              <w:t>BA</w:t>
            </w:r>
          </w:p>
        </w:tc>
      </w:tr>
      <w:tr w:rsidR="000C2038" w:rsidRPr="000C2038" w14:paraId="0D91BF51" w14:textId="77777777" w:rsidTr="000C2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91" w:type="pct"/>
          </w:tcPr>
          <w:p w14:paraId="639C7A4E" w14:textId="77777777" w:rsidR="000C2038" w:rsidRPr="000C2038" w:rsidRDefault="000C2038" w:rsidP="000C2038">
            <w:pPr>
              <w:ind w:firstLine="567"/>
              <w:jc w:val="both"/>
              <w:rPr>
                <w:rFonts w:ascii="Arial" w:hAnsi="Arial" w:cs="Arial"/>
                <w:sz w:val="18"/>
                <w:szCs w:val="18"/>
              </w:rPr>
            </w:pPr>
            <w:r w:rsidRPr="000C2038">
              <w:rPr>
                <w:rFonts w:ascii="Arial" w:hAnsi="Arial" w:cs="Arial"/>
                <w:sz w:val="18"/>
                <w:szCs w:val="18"/>
              </w:rPr>
              <w:t>Ke-15</w:t>
            </w:r>
          </w:p>
        </w:tc>
        <w:tc>
          <w:tcPr>
            <w:tcW w:w="780" w:type="pct"/>
          </w:tcPr>
          <w:p w14:paraId="050CDBCE" w14:textId="77777777" w:rsidR="000C2038" w:rsidRPr="000C2038" w:rsidRDefault="000C2038" w:rsidP="000C2038">
            <w:pPr>
              <w:ind w:firstLine="27"/>
              <w:jc w:val="both"/>
              <w:rPr>
                <w:rFonts w:ascii="Arial" w:hAnsi="Arial" w:cs="Arial"/>
                <w:sz w:val="18"/>
                <w:szCs w:val="18"/>
              </w:rPr>
            </w:pPr>
            <w:r w:rsidRPr="000C2038">
              <w:rPr>
                <w:rFonts w:ascii="Arial" w:hAnsi="Arial" w:cs="Arial"/>
                <w:sz w:val="18"/>
                <w:szCs w:val="18"/>
              </w:rPr>
              <w:t>Praktik mengajar BA</w:t>
            </w:r>
          </w:p>
        </w:tc>
        <w:tc>
          <w:tcPr>
            <w:tcW w:w="625" w:type="pct"/>
          </w:tcPr>
          <w:p w14:paraId="59591CA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Praktikum 3: Pembelajaran bahasa Arab kelas 11 dan 12</w:t>
            </w:r>
          </w:p>
        </w:tc>
        <w:tc>
          <w:tcPr>
            <w:tcW w:w="854" w:type="pct"/>
            <w:gridSpan w:val="2"/>
          </w:tcPr>
          <w:p w14:paraId="4AAD93C1"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Praktikum</w:t>
            </w:r>
          </w:p>
          <w:p w14:paraId="000A1F78"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(TM atau BT)</w:t>
            </w:r>
          </w:p>
          <w:p w14:paraId="1F65F598" w14:textId="77777777" w:rsidR="000C2038" w:rsidRPr="000C2038" w:rsidRDefault="000C2038" w:rsidP="000C2038">
            <w:pPr>
              <w:ind w:firstLine="6"/>
              <w:jc w:val="both"/>
              <w:rPr>
                <w:rFonts w:ascii="Arial" w:hAnsi="Arial" w:cs="Arial"/>
                <w:sz w:val="18"/>
                <w:szCs w:val="18"/>
              </w:rPr>
            </w:pPr>
          </w:p>
          <w:p w14:paraId="258B8823"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80 menit praktik mengajar</w:t>
            </w:r>
          </w:p>
          <w:p w14:paraId="74F26580" w14:textId="77777777" w:rsidR="000C2038" w:rsidRPr="000C2038" w:rsidRDefault="000C2038" w:rsidP="000C2038">
            <w:pPr>
              <w:ind w:firstLine="6"/>
              <w:jc w:val="both"/>
              <w:rPr>
                <w:rFonts w:ascii="Arial" w:hAnsi="Arial" w:cs="Arial"/>
                <w:sz w:val="18"/>
                <w:szCs w:val="18"/>
              </w:rPr>
            </w:pPr>
            <w:r w:rsidRPr="000C2038">
              <w:rPr>
                <w:rFonts w:ascii="Arial" w:hAnsi="Arial" w:cs="Arial"/>
                <w:sz w:val="18"/>
                <w:szCs w:val="18"/>
              </w:rPr>
              <w:t>20 menit evalusi dan diskusi</w:t>
            </w:r>
          </w:p>
        </w:tc>
        <w:tc>
          <w:tcPr>
            <w:tcW w:w="327" w:type="pct"/>
          </w:tcPr>
          <w:p w14:paraId="122CE7F3"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Offline</w:t>
            </w:r>
          </w:p>
        </w:tc>
        <w:tc>
          <w:tcPr>
            <w:tcW w:w="520" w:type="pct"/>
            <w:gridSpan w:val="2"/>
          </w:tcPr>
          <w:p w14:paraId="5FCAFFE9" w14:textId="77777777" w:rsidR="000C2038" w:rsidRPr="000C2038" w:rsidRDefault="000C2038" w:rsidP="000C2038">
            <w:pPr>
              <w:jc w:val="both"/>
              <w:rPr>
                <w:rFonts w:ascii="Arial" w:hAnsi="Arial" w:cs="Arial"/>
                <w:sz w:val="18"/>
                <w:szCs w:val="18"/>
              </w:rPr>
            </w:pPr>
          </w:p>
          <w:p w14:paraId="09C8750D" w14:textId="77777777" w:rsidR="000C2038" w:rsidRPr="000C2038" w:rsidRDefault="000C2038" w:rsidP="000C2038">
            <w:pPr>
              <w:jc w:val="both"/>
              <w:rPr>
                <w:rFonts w:ascii="Arial" w:hAnsi="Arial" w:cs="Arial"/>
                <w:sz w:val="18"/>
                <w:szCs w:val="18"/>
              </w:rPr>
            </w:pPr>
          </w:p>
        </w:tc>
        <w:tc>
          <w:tcPr>
            <w:tcW w:w="898" w:type="pct"/>
            <w:gridSpan w:val="3"/>
          </w:tcPr>
          <w:p w14:paraId="6A3F1A4F"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LMS</w:t>
            </w:r>
          </w:p>
          <w:p w14:paraId="11E13772"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Elearning</w:t>
            </w:r>
          </w:p>
          <w:p w14:paraId="0818D5BA" w14:textId="77777777" w:rsidR="000C2038" w:rsidRPr="000C2038" w:rsidRDefault="000C2038" w:rsidP="000C2038">
            <w:pPr>
              <w:jc w:val="both"/>
              <w:rPr>
                <w:rFonts w:ascii="Arial" w:hAnsi="Arial" w:cs="Arial"/>
                <w:sz w:val="18"/>
                <w:szCs w:val="18"/>
              </w:rPr>
            </w:pPr>
            <w:r w:rsidRPr="000C2038">
              <w:rPr>
                <w:rFonts w:ascii="Arial" w:hAnsi="Arial" w:cs="Arial"/>
                <w:sz w:val="18"/>
                <w:szCs w:val="18"/>
              </w:rPr>
              <w:t>Praktikum Pembelajaran</w:t>
            </w:r>
          </w:p>
        </w:tc>
        <w:tc>
          <w:tcPr>
            <w:tcW w:w="604" w:type="pct"/>
          </w:tcPr>
          <w:p w14:paraId="3BCBF4B9" w14:textId="77777777" w:rsidR="000C2038" w:rsidRPr="000C2038" w:rsidRDefault="000C2038" w:rsidP="000C2038">
            <w:pPr>
              <w:ind w:firstLine="12"/>
              <w:jc w:val="both"/>
              <w:rPr>
                <w:rFonts w:ascii="Arial" w:hAnsi="Arial" w:cs="Arial"/>
                <w:sz w:val="18"/>
                <w:szCs w:val="18"/>
              </w:rPr>
            </w:pPr>
            <w:r w:rsidRPr="000C2038">
              <w:rPr>
                <w:rFonts w:ascii="Arial" w:hAnsi="Arial" w:cs="Arial"/>
                <w:sz w:val="18"/>
                <w:szCs w:val="18"/>
              </w:rPr>
              <w:t>Video Pembelajaran</w:t>
            </w:r>
          </w:p>
          <w:p w14:paraId="1A7820DF" w14:textId="77777777" w:rsidR="000C2038" w:rsidRPr="000C2038" w:rsidRDefault="000C2038" w:rsidP="000C2038">
            <w:pPr>
              <w:ind w:firstLine="12"/>
              <w:jc w:val="both"/>
              <w:rPr>
                <w:rFonts w:ascii="Arial" w:hAnsi="Arial" w:cs="Arial"/>
                <w:sz w:val="18"/>
                <w:szCs w:val="18"/>
              </w:rPr>
            </w:pPr>
            <w:r w:rsidRPr="000C2038">
              <w:rPr>
                <w:rFonts w:ascii="Arial" w:hAnsi="Arial" w:cs="Arial"/>
                <w:sz w:val="18"/>
                <w:szCs w:val="18"/>
              </w:rPr>
              <w:t>BA</w:t>
            </w:r>
          </w:p>
        </w:tc>
      </w:tr>
    </w:tbl>
    <w:p w14:paraId="2B6531A9" w14:textId="0314712F" w:rsidR="000C2038" w:rsidRPr="009464B9" w:rsidRDefault="009464B9" w:rsidP="009464B9">
      <w:pPr>
        <w:pStyle w:val="Heading1"/>
        <w:spacing w:before="120" w:after="120" w:line="240" w:lineRule="auto"/>
        <w:ind w:left="0"/>
        <w:jc w:val="left"/>
        <w:rPr>
          <w:rFonts w:ascii="Arial" w:hAnsi="Arial" w:cs="Arial"/>
          <w:b w:val="0"/>
          <w:sz w:val="24"/>
          <w:szCs w:val="24"/>
        </w:rPr>
      </w:pPr>
      <w:r w:rsidRPr="009464B9">
        <w:rPr>
          <w:rFonts w:ascii="Arial" w:hAnsi="Arial" w:cs="Arial"/>
          <w:sz w:val="24"/>
          <w:szCs w:val="24"/>
          <w:lang w:val="en-US"/>
        </w:rPr>
        <w:t xml:space="preserve">D. </w:t>
      </w:r>
      <w:r w:rsidR="000C2038" w:rsidRPr="009464B9">
        <w:rPr>
          <w:rFonts w:ascii="Arial" w:hAnsi="Arial" w:cs="Arial"/>
          <w:sz w:val="24"/>
          <w:szCs w:val="24"/>
        </w:rPr>
        <w:t>PEMBAHASAN</w:t>
      </w:r>
    </w:p>
    <w:p w14:paraId="642EF2D0" w14:textId="77777777" w:rsidR="000C2038" w:rsidRPr="000C2038" w:rsidRDefault="000C2038" w:rsidP="000C2038">
      <w:pPr>
        <w:ind w:firstLine="426"/>
        <w:jc w:val="both"/>
        <w:rPr>
          <w:rFonts w:ascii="Arial" w:hAnsi="Arial" w:cs="Arial"/>
          <w:sz w:val="24"/>
          <w:szCs w:val="24"/>
          <w:lang w:val="id-ID"/>
        </w:rPr>
      </w:pPr>
      <w:r w:rsidRPr="000C2038">
        <w:rPr>
          <w:rFonts w:ascii="Arial" w:hAnsi="Arial" w:cs="Arial"/>
          <w:sz w:val="24"/>
          <w:szCs w:val="24"/>
          <w:lang w:val="id-ID"/>
        </w:rPr>
        <w:t>Berdasarkan paparan landasan teori dan penjelasan tentang Rencana Pembelajaran Semester (RPS) di Prodi Pendidikan Bahasa Arab (PBA) di UIN Sunan Ampel Surabaya dan UIN Maulana Malik Ibrahim Malang, terdapat beberapa bentuk pengintegrasian pembelajaran dengan penelitian dan pengabdian kepada masyarakat dalam RPS tersebut. Bentuk-bentuk tersebut adalah: 1) Pembelajaran Kegiatan Tatap Muka: Dalam pembelajaran tatap muka, dosen dapat mengintegrasikan aspek penelitian atau pengabdian kepada masyarakat dengan mengenalkan mahasiswa pada penelitian terbaru atau kajian-kajian yang relevan dengan mata kuliah yang diajarkan. Dosen juga dapat membahas bagaimana penelitian tersebut berkontribusi pada perkembangan ilmu pengetahuan dan masyarakat.</w:t>
      </w:r>
      <w:r w:rsidRPr="000C2038">
        <w:rPr>
          <w:rFonts w:ascii="Arial" w:hAnsi="Arial" w:cs="Arial"/>
          <w:sz w:val="24"/>
          <w:szCs w:val="24"/>
        </w:rPr>
        <w:t xml:space="preserve"> 2) </w:t>
      </w:r>
      <w:r w:rsidRPr="000C2038">
        <w:rPr>
          <w:rFonts w:ascii="Arial" w:hAnsi="Arial" w:cs="Arial"/>
          <w:sz w:val="24"/>
          <w:szCs w:val="24"/>
          <w:lang w:val="id-ID"/>
        </w:rPr>
        <w:t xml:space="preserve">Penugasan Terstruktur: Dalam RPS, dapat ditentukan penugasan yang terstruktur yang melibatkan penelitian atau </w:t>
      </w:r>
      <w:r w:rsidRPr="000C2038">
        <w:rPr>
          <w:rFonts w:ascii="Arial" w:hAnsi="Arial" w:cs="Arial"/>
          <w:sz w:val="24"/>
          <w:szCs w:val="24"/>
          <w:lang w:val="id-ID"/>
        </w:rPr>
        <w:lastRenderedPageBreak/>
        <w:t>pengabdian kepada masyarakat sebagai bagian dari tugas mahasiswa. Misalnya, mahasiswa dapat diminta untuk melakukan survei atau riset lapangan terkait topik tertentu yang berhubungan dengan bahasa Arab dan masyarakat.</w:t>
      </w:r>
      <w:r w:rsidRPr="000C2038">
        <w:rPr>
          <w:rFonts w:ascii="Arial" w:hAnsi="Arial" w:cs="Arial"/>
          <w:sz w:val="24"/>
          <w:szCs w:val="24"/>
        </w:rPr>
        <w:t xml:space="preserve"> 3) </w:t>
      </w:r>
      <w:r w:rsidRPr="000C2038">
        <w:rPr>
          <w:rFonts w:ascii="Arial" w:hAnsi="Arial" w:cs="Arial"/>
          <w:sz w:val="24"/>
          <w:szCs w:val="24"/>
          <w:lang w:val="id-ID"/>
        </w:rPr>
        <w:t>Kegiatan Mandiri: RPS dapat mencakup kegiatan mandiri bagi mahasiswa yang memungkinkan mereka untuk menggabungkan penelitian atau pengabdian kepada masyarakat dalam pembelajaran mereka. Mahasiswa dapat diarahkan untuk mengidentifikasi masalah atau isu terkait bahasa Arab dan masyarakat, dan kemudian menghasilkan karya atau solusi yang relevan.</w:t>
      </w:r>
    </w:p>
    <w:p w14:paraId="78260E45" w14:textId="77777777" w:rsidR="000C2038" w:rsidRPr="000C2038" w:rsidRDefault="000C2038" w:rsidP="000C2038">
      <w:pPr>
        <w:ind w:firstLine="426"/>
        <w:jc w:val="both"/>
        <w:rPr>
          <w:rFonts w:ascii="Arial" w:hAnsi="Arial" w:cs="Arial"/>
          <w:sz w:val="24"/>
          <w:szCs w:val="24"/>
          <w:lang w:val="id-ID"/>
        </w:rPr>
      </w:pPr>
      <w:r w:rsidRPr="000C2038">
        <w:rPr>
          <w:rFonts w:ascii="Arial" w:hAnsi="Arial" w:cs="Arial"/>
          <w:sz w:val="24"/>
          <w:szCs w:val="24"/>
          <w:lang w:val="id-ID"/>
        </w:rPr>
        <w:t>Dengan mengintegrasikan penelitian dan pengabdian kepada masyarakat dalam RPS, mahasiswa di Prodi PBA dapat mengalami pembelajaran yang lebih berarti dan kontekstual. Selain itu, integrasi ini juga dapat membantu mengembangkan kemampuan penelitian mahasiswa dan meningkatkan keterampilan dalam menerapkan ilmu pengetahuan yang mereka pelajari untuk kepentingan masyarakat dan komunitas di sekitar mereka. Hal ini sesuai dengan tujuan RPS yang berfokus pada pengembangan kompetensi dan kemampuan mahasiswa untuk mencapai capaian pembelajaran lulusan secara efektif. Integrasi antara pembelajaran, penelitian, dan pengabdian kepada masyarakat dalam beberapa mata kuliah di Prodi Pendidikan Bahasa Arab (PBA) di UIN Sunan Ampel Surabaya dan UIN Maulana Malik Ibrahim Malang memberikan manfaat yang signifikan bagi mahasiswa, masyarakat, dan perkembangan ilmu pengetahuan. Berikut adalah beberapa manfaat lebih lanjut dari integrasi tersebut:</w:t>
      </w:r>
      <w:r w:rsidRPr="000C2038">
        <w:rPr>
          <w:rFonts w:ascii="Arial" w:hAnsi="Arial" w:cs="Arial"/>
          <w:sz w:val="24"/>
          <w:szCs w:val="24"/>
        </w:rPr>
        <w:t xml:space="preserve"> a) </w:t>
      </w:r>
      <w:r w:rsidRPr="000C2038">
        <w:rPr>
          <w:rFonts w:ascii="Arial" w:hAnsi="Arial" w:cs="Arial"/>
          <w:sz w:val="24"/>
          <w:szCs w:val="24"/>
          <w:lang w:val="id-ID"/>
        </w:rPr>
        <w:t>Peningkatan Kemampuan Penelitian: Mahasiswa PBA yang terlibat dalam penelitian dalam konteks pembelajaran dapat meningkatkan kemampuan mereka dalam merancang penelitian, mengumpulkan data, dan menganalisis hasil penelitian. Hal ini membantu mahasiswa menjadi peneliti yang lebih kompeten dan memahami proses penelitian secara langsung. b) Pengembangan Kemampuan Analisis Kurikulum dan Bahan Ajar: Melalui analisis kurikulum dan buku ajar Bahasa Arab, mahasiswa dapat memahami lebih dalam tentang kebutuhan dan tantangan dalam pengajaran Bahasa Arab pada tingkat dasar. Hasil analisis ini dapat memberikan masukan berharga dalam pengembangan kurikulum dan bahan ajar yang relevan dan efektif. c) Kontribusi untuk Peningkatan Kualitas Pengajaran Bahasa Arab: Melalui praktik mengajar di sekolah-sekolah dasar, mahasiswa dapat memberikan kontribusi nyata dalam meningkatkan kualitas pengajaran Bahasa Arab. Mereka dapat memberikan ide-ide inovatif, mengimplementasikan metode pembelajaran yang lebih baik, dan membantu siswa dalam proses pembelajaran.</w:t>
      </w:r>
      <w:r w:rsidRPr="000C2038">
        <w:rPr>
          <w:rFonts w:ascii="Arial" w:hAnsi="Arial" w:cs="Arial"/>
          <w:sz w:val="24"/>
          <w:szCs w:val="24"/>
        </w:rPr>
        <w:t xml:space="preserve"> d) </w:t>
      </w:r>
      <w:r w:rsidRPr="000C2038">
        <w:rPr>
          <w:rFonts w:ascii="Arial" w:hAnsi="Arial" w:cs="Arial"/>
          <w:sz w:val="24"/>
          <w:szCs w:val="24"/>
          <w:lang w:val="id-ID"/>
        </w:rPr>
        <w:t>Pengalaman Praktis yang Berharga: Integrasi ini memberikan kesempatan bagi mahasiswa untuk mendapatkan pengalaman praktis dalam dunia nyata. Mereka dapat merasakan tantangan dan keberhasilan dalam mengaplikasikan teori dan pengetahuan dalam situasi sebenarnya. e) Peningkatan Relevansi Mata Kuliah: Integrasi ini membuat mata kuliah menjadi lebih relevan dan kontekstual bagi mahasiswa. Mereka dapat melihat bagaimana teori-teori dan konsep yang dipelajari di kelas dapat diaplikasikan dalam situasi nyata. f) Dampak Positif pada Masyarakat: Mahasiswa yang terlibat dalam praktik mengajar dan pengabdian kepada masyarakat dapat memberikan kontribusi yang positif bagi masyarakat dan sekolah-sekolah dasar. Mereka dapat membantu meningkatkan pembelajaran Bahasa Arab dan memberikan layanan yang bermanfaat.</w:t>
      </w:r>
      <w:r w:rsidRPr="000C2038">
        <w:rPr>
          <w:rFonts w:ascii="Arial" w:hAnsi="Arial" w:cs="Arial"/>
          <w:sz w:val="24"/>
          <w:szCs w:val="24"/>
        </w:rPr>
        <w:t xml:space="preserve"> g) </w:t>
      </w:r>
      <w:r w:rsidRPr="000C2038">
        <w:rPr>
          <w:rFonts w:ascii="Arial" w:hAnsi="Arial" w:cs="Arial"/>
          <w:sz w:val="24"/>
          <w:szCs w:val="24"/>
          <w:lang w:val="id-ID"/>
        </w:rPr>
        <w:t xml:space="preserve">Mendorong Kolaborasi antara Mahasiswa, Dosen, dan Masyarakat: Integrasi ini mendorong </w:t>
      </w:r>
      <w:r w:rsidRPr="000C2038">
        <w:rPr>
          <w:rFonts w:ascii="Arial" w:hAnsi="Arial" w:cs="Arial"/>
          <w:sz w:val="24"/>
          <w:szCs w:val="24"/>
          <w:lang w:val="id-ID"/>
        </w:rPr>
        <w:lastRenderedPageBreak/>
        <w:t>kolaborasi antara mahasiswa, dosen, dan masyarakat dalam menghadapi tantangan dan masalah yang ada. Hal ini menciptakan lingkungan belajar yang partisipatif dan inovatif.</w:t>
      </w:r>
    </w:p>
    <w:p w14:paraId="66FE5ECE" w14:textId="77777777" w:rsidR="000C2038" w:rsidRPr="000C2038" w:rsidRDefault="000C2038" w:rsidP="000C2038">
      <w:pPr>
        <w:ind w:firstLine="426"/>
        <w:jc w:val="both"/>
        <w:rPr>
          <w:rFonts w:ascii="Arial" w:hAnsi="Arial" w:cs="Arial"/>
          <w:sz w:val="24"/>
          <w:szCs w:val="24"/>
        </w:rPr>
      </w:pPr>
      <w:r w:rsidRPr="000C2038">
        <w:rPr>
          <w:rFonts w:ascii="Arial" w:hAnsi="Arial" w:cs="Arial"/>
          <w:sz w:val="24"/>
          <w:szCs w:val="24"/>
          <w:lang w:val="id-ID"/>
        </w:rPr>
        <w:t>Dengan adanya integrasi antara pembelajaran, penelitian, dan pengabdian kepada masyarakat dalam RPS di Prodi PBA UIN Sunan Ampel Surabaya dan UIN Maulana Malik Ibrahim Malang, mahasiswa memiliki kesempatan untuk mengalami pembelajaran yang holistik, relevan, dan berorientasi pada pengembangan kompetensi dan kemampuan mereka sebagai calon pendidik Bahasa Arab. Selain itu, integrasi ini juga memberikan manfaat yang lebih luas bagi masyarakat dan dunia pendidikan.</w:t>
      </w:r>
    </w:p>
    <w:p w14:paraId="1F1AD863" w14:textId="77777777" w:rsidR="009464B9" w:rsidRDefault="009464B9" w:rsidP="000C2038">
      <w:pPr>
        <w:jc w:val="both"/>
        <w:rPr>
          <w:rFonts w:ascii="Arial" w:hAnsi="Arial" w:cs="Arial"/>
          <w:b/>
          <w:bCs/>
          <w:sz w:val="24"/>
          <w:szCs w:val="24"/>
        </w:rPr>
      </w:pPr>
    </w:p>
    <w:p w14:paraId="4787FAD9" w14:textId="4D7B1A6D" w:rsidR="000C2038" w:rsidRPr="000C2038" w:rsidRDefault="009464B9" w:rsidP="000C2038">
      <w:pPr>
        <w:jc w:val="both"/>
        <w:rPr>
          <w:rFonts w:ascii="Arial" w:hAnsi="Arial" w:cs="Arial"/>
          <w:b/>
          <w:bCs/>
          <w:sz w:val="24"/>
          <w:szCs w:val="24"/>
        </w:rPr>
      </w:pPr>
      <w:r>
        <w:rPr>
          <w:rFonts w:ascii="Arial" w:hAnsi="Arial" w:cs="Arial"/>
          <w:b/>
          <w:bCs/>
          <w:sz w:val="24"/>
          <w:szCs w:val="24"/>
          <w:lang w:val="en-US"/>
        </w:rPr>
        <w:t xml:space="preserve">E. </w:t>
      </w:r>
      <w:r w:rsidR="000C2038" w:rsidRPr="000C2038">
        <w:rPr>
          <w:rFonts w:ascii="Arial" w:hAnsi="Arial" w:cs="Arial"/>
          <w:b/>
          <w:bCs/>
          <w:sz w:val="24"/>
          <w:szCs w:val="24"/>
        </w:rPr>
        <w:t>KESIMPULAN</w:t>
      </w:r>
    </w:p>
    <w:p w14:paraId="46AF33E5" w14:textId="77777777" w:rsidR="000C2038" w:rsidRPr="000C2038" w:rsidRDefault="000C2038" w:rsidP="000C2038">
      <w:pPr>
        <w:ind w:firstLine="567"/>
        <w:jc w:val="both"/>
        <w:rPr>
          <w:rFonts w:ascii="Arial" w:hAnsi="Arial" w:cs="Arial"/>
          <w:bCs/>
          <w:sz w:val="24"/>
          <w:szCs w:val="24"/>
        </w:rPr>
      </w:pPr>
      <w:r w:rsidRPr="000C2038">
        <w:rPr>
          <w:rFonts w:ascii="Arial" w:hAnsi="Arial" w:cs="Arial"/>
          <w:sz w:val="24"/>
          <w:szCs w:val="24"/>
        </w:rPr>
        <w:t xml:space="preserve">Berdasarkan paparan landasan teori dan penjelasan tentang Rencana Pembelajaran Semester (RPS) di Prodi Pendidikan Bahasa Arab (PBA) di UIN Sunan Ampel Surabaya dan UIN Maulana Malik Ibrahim Malang, terdapat beberapa bentuk pengintegrasian pembelajaran dengan penelitian dan pengabdian kepada masyarakat dalam RPS tersebut. Bentuk-bentuk tersebut adalah: </w:t>
      </w:r>
      <w:r w:rsidRPr="000C2038">
        <w:rPr>
          <w:rFonts w:ascii="Arial" w:hAnsi="Arial" w:cs="Arial"/>
          <w:bCs/>
          <w:sz w:val="24"/>
          <w:szCs w:val="24"/>
          <w:lang w:val="id-ID"/>
        </w:rPr>
        <w:t>Pembelajaran Kegiatan Tatap Muka: Dalam pembelajaran tatap muka, dosen dapat mengintegrasikan aspek penelitian atau pengabdian kepada masyarakat dengan mengenalkan mahasiswa pada penelitian terbaru atau kajian-kajian yang relevan dengan mata kuliah yang diajarkan. Dosen juga dapat membahas bagaimana penelitian tersebut berkontribusi pada perkembangan ilmu pengetahuan dan masyarakat.</w:t>
      </w:r>
      <w:r w:rsidRPr="000C2038">
        <w:rPr>
          <w:rFonts w:ascii="Arial" w:hAnsi="Arial" w:cs="Arial"/>
          <w:sz w:val="24"/>
          <w:szCs w:val="24"/>
        </w:rPr>
        <w:t xml:space="preserve"> </w:t>
      </w:r>
      <w:r w:rsidRPr="000C2038">
        <w:rPr>
          <w:rFonts w:ascii="Arial" w:hAnsi="Arial" w:cs="Arial"/>
          <w:bCs/>
          <w:sz w:val="24"/>
          <w:szCs w:val="24"/>
          <w:lang w:val="id-ID"/>
        </w:rPr>
        <w:t>Penugasan Terstruktur: Dalam RPS, dapat ditentukan penugasan yang terstruktur yang melibatkan penelitian atau pengabdian kepada masyarakat sebagai bagian dari tugas mahasiswa. Misalnya, mahasiswa dapat diminta untuk melakukan survei atau riset lapangan terkait topik tertentu yang berhubungan dengan bahasa Arab dan masyarakat.</w:t>
      </w:r>
      <w:r w:rsidRPr="000C2038">
        <w:rPr>
          <w:rFonts w:ascii="Arial" w:hAnsi="Arial" w:cs="Arial"/>
          <w:sz w:val="24"/>
          <w:szCs w:val="24"/>
        </w:rPr>
        <w:t xml:space="preserve"> </w:t>
      </w:r>
      <w:r w:rsidRPr="000C2038">
        <w:rPr>
          <w:rFonts w:ascii="Arial" w:hAnsi="Arial" w:cs="Arial"/>
          <w:bCs/>
          <w:sz w:val="24"/>
          <w:szCs w:val="24"/>
          <w:lang w:val="id-ID"/>
        </w:rPr>
        <w:t>Kegiatan Mandiri: RPS dapat mencakup kegiatan mandiri bagi mahasiswa yang memungkinkan mereka untuk menggabungkan penelitian atau pengabdian kepada masyarakat dalam pembelajaran mereka. Mahasiswa dapat diarahkan untuk mengidentifikasi masalah atau isu terkait bahasa Arab dan masyarakat, dan kemudian menghasilkan karya atau solusi yang relevan.</w:t>
      </w:r>
      <w:r w:rsidRPr="000C2038">
        <w:rPr>
          <w:rFonts w:ascii="Arial" w:hAnsi="Arial" w:cs="Arial"/>
          <w:sz w:val="24"/>
          <w:szCs w:val="24"/>
          <w:lang w:val="id-ID"/>
        </w:rPr>
        <w:t xml:space="preserve"> Dengan</w:t>
      </w:r>
      <w:r w:rsidRPr="000C2038">
        <w:rPr>
          <w:rFonts w:ascii="Arial" w:hAnsi="Arial" w:cs="Arial"/>
          <w:bCs/>
          <w:sz w:val="24"/>
          <w:szCs w:val="24"/>
          <w:lang w:val="id-ID"/>
        </w:rPr>
        <w:t xml:space="preserve"> mengintegrasikan penelitian dan pengabdian kepada masyarakat dalam RPS, mahasiswa di Prodi PBA dapat mengalami pembelajaran yang lebih berarti dan kontekstual. Selain itu, integrasi ini juga dapat membantu mengembangkan kemampuan penelitian mahasiswa dan meningkatkan keterampilan dalam menerapkan ilmu pengetahuan yang mereka pelajari untuk kepentingan masyarakat dan komunitas di sekitar mereka. Hal ini sesuai dengan tujuan RPS yang berfokus pada pengembangan kompetensi dan kemampuan mahasiswa untuk mencapai capaian pembelajaran lulusan secara efektif</w:t>
      </w:r>
      <w:r w:rsidRPr="000C2038">
        <w:rPr>
          <w:rFonts w:ascii="Arial" w:hAnsi="Arial" w:cs="Arial"/>
          <w:bCs/>
          <w:sz w:val="24"/>
          <w:szCs w:val="24"/>
        </w:rPr>
        <w:t>.</w:t>
      </w:r>
    </w:p>
    <w:p w14:paraId="3848EA20" w14:textId="77777777" w:rsidR="000C2038" w:rsidRDefault="000C2038">
      <w:pPr>
        <w:autoSpaceDE/>
        <w:autoSpaceDN/>
        <w:rPr>
          <w:rFonts w:ascii="Arial" w:hAnsi="Arial" w:cs="Arial"/>
          <w:b/>
          <w:sz w:val="24"/>
          <w:szCs w:val="24"/>
          <w:lang w:val="id-ID"/>
        </w:rPr>
      </w:pPr>
      <w:r>
        <w:rPr>
          <w:rFonts w:ascii="Arial" w:hAnsi="Arial" w:cs="Arial"/>
          <w:b/>
          <w:sz w:val="24"/>
          <w:szCs w:val="24"/>
          <w:lang w:val="id-ID"/>
        </w:rPr>
        <w:br w:type="page"/>
      </w:r>
    </w:p>
    <w:p w14:paraId="4A66A298" w14:textId="4046702F" w:rsidR="000C2038" w:rsidRPr="000C2038" w:rsidRDefault="009464B9" w:rsidP="009464B9">
      <w:pPr>
        <w:rPr>
          <w:rFonts w:ascii="Arial" w:hAnsi="Arial" w:cs="Arial"/>
          <w:b/>
          <w:sz w:val="24"/>
          <w:szCs w:val="24"/>
        </w:rPr>
      </w:pPr>
      <w:bookmarkStart w:id="1" w:name="_GoBack"/>
      <w:bookmarkEnd w:id="1"/>
      <w:r>
        <w:rPr>
          <w:rFonts w:ascii="Arial" w:hAnsi="Arial" w:cs="Arial"/>
          <w:b/>
          <w:sz w:val="24"/>
          <w:szCs w:val="24"/>
          <w:lang w:val="en-US"/>
        </w:rPr>
        <w:lastRenderedPageBreak/>
        <w:t xml:space="preserve">F. </w:t>
      </w:r>
      <w:r w:rsidR="000C2038" w:rsidRPr="000C2038">
        <w:rPr>
          <w:rFonts w:ascii="Arial" w:hAnsi="Arial" w:cs="Arial"/>
          <w:b/>
          <w:sz w:val="24"/>
          <w:szCs w:val="24"/>
          <w:lang w:val="id-ID"/>
        </w:rPr>
        <w:t>DAFTAR PUSTAKA</w:t>
      </w:r>
    </w:p>
    <w:p w14:paraId="2BAA2C6A" w14:textId="604A8EF6" w:rsidR="00380BB6" w:rsidRDefault="00380BB6" w:rsidP="00380BB6">
      <w:pPr>
        <w:pStyle w:val="FootnoteText"/>
        <w:spacing w:line="276" w:lineRule="auto"/>
        <w:ind w:left="1134" w:hanging="1134"/>
        <w:jc w:val="both"/>
        <w:rPr>
          <w:rFonts w:ascii="Arial" w:hAnsi="Arial"/>
          <w:w w:val="105"/>
          <w:sz w:val="24"/>
          <w:szCs w:val="24"/>
          <w:lang w:val="en-US"/>
        </w:rPr>
      </w:pPr>
    </w:p>
    <w:p w14:paraId="62831C84" w14:textId="77777777" w:rsidR="009464B9" w:rsidRDefault="009464B9" w:rsidP="009464B9">
      <w:pPr>
        <w:adjustRightInd w:val="0"/>
        <w:spacing w:after="120"/>
        <w:ind w:left="480" w:hanging="480"/>
        <w:jc w:val="both"/>
        <w:rPr>
          <w:rFonts w:ascii="Garamond" w:hAnsi="Garamond"/>
          <w:noProof/>
          <w:szCs w:val="24"/>
        </w:rPr>
      </w:pPr>
      <w:r>
        <w:rPr>
          <w:rFonts w:ascii="Garamond" w:hAnsi="Garamond"/>
          <w:noProof/>
          <w:szCs w:val="24"/>
        </w:rPr>
        <w:t xml:space="preserve">- Listyanto Aji Nugroho, Sariyatun, S. E. (N.D.). </w:t>
      </w:r>
      <w:r>
        <w:rPr>
          <w:rFonts w:ascii="Garamond" w:hAnsi="Garamond"/>
          <w:i/>
          <w:iCs/>
          <w:noProof/>
          <w:szCs w:val="24"/>
        </w:rPr>
        <w:t>Kurikulum Pendidikan Tinggi Indonesia: Integrasi Visi Creative Minority ...</w:t>
      </w:r>
    </w:p>
    <w:p w14:paraId="5AE9D67C" w14:textId="77777777" w:rsidR="009464B9" w:rsidRDefault="009464B9" w:rsidP="009464B9">
      <w:pPr>
        <w:adjustRightInd w:val="0"/>
        <w:spacing w:after="120"/>
        <w:ind w:left="480" w:hanging="480"/>
        <w:jc w:val="both"/>
        <w:rPr>
          <w:rFonts w:ascii="Garamond" w:hAnsi="Garamond"/>
          <w:noProof/>
          <w:szCs w:val="24"/>
        </w:rPr>
      </w:pPr>
      <w:r>
        <w:rPr>
          <w:rFonts w:ascii="Garamond" w:hAnsi="Garamond"/>
          <w:noProof/>
          <w:szCs w:val="24"/>
        </w:rPr>
        <w:t xml:space="preserve">2020. (N.D.-A). </w:t>
      </w:r>
      <w:r>
        <w:rPr>
          <w:rFonts w:ascii="Garamond" w:hAnsi="Garamond"/>
          <w:i/>
          <w:iCs/>
          <w:noProof/>
          <w:szCs w:val="24"/>
        </w:rPr>
        <w:t>Pedoman Integrasi Penelitian Dan Pengabdian Kepada Masyarakat Dalam Proses Pembelajaran Uin Maulana Malik Ibrahim Malang</w:t>
      </w:r>
      <w:r>
        <w:rPr>
          <w:rFonts w:ascii="Garamond" w:hAnsi="Garamond"/>
          <w:noProof/>
          <w:szCs w:val="24"/>
        </w:rPr>
        <w:t>.</w:t>
      </w:r>
    </w:p>
    <w:p w14:paraId="57D6276A" w14:textId="77777777" w:rsidR="009464B9" w:rsidRDefault="009464B9" w:rsidP="009464B9">
      <w:pPr>
        <w:adjustRightInd w:val="0"/>
        <w:spacing w:after="120"/>
        <w:ind w:left="480" w:hanging="480"/>
        <w:jc w:val="both"/>
        <w:rPr>
          <w:rFonts w:ascii="Garamond" w:hAnsi="Garamond"/>
          <w:noProof/>
          <w:szCs w:val="24"/>
        </w:rPr>
      </w:pPr>
      <w:r>
        <w:rPr>
          <w:rFonts w:ascii="Garamond" w:hAnsi="Garamond"/>
          <w:noProof/>
          <w:szCs w:val="24"/>
        </w:rPr>
        <w:t xml:space="preserve">2020. (N.D.-B). </w:t>
      </w:r>
      <w:r>
        <w:rPr>
          <w:rFonts w:ascii="Garamond" w:hAnsi="Garamond"/>
          <w:i/>
          <w:iCs/>
          <w:noProof/>
          <w:szCs w:val="24"/>
        </w:rPr>
        <w:t>Pedoman Integrasi Penelitian Dan Pengabdian Kepada Masyarakat Dalam Proses Pembelajaran Uin Sunan Ampel Surabaya</w:t>
      </w:r>
      <w:r>
        <w:rPr>
          <w:rFonts w:ascii="Garamond" w:hAnsi="Garamond"/>
          <w:noProof/>
          <w:szCs w:val="24"/>
        </w:rPr>
        <w:t>.</w:t>
      </w:r>
    </w:p>
    <w:p w14:paraId="4DB2FB94" w14:textId="77777777" w:rsidR="009464B9" w:rsidRDefault="009464B9" w:rsidP="009464B9">
      <w:pPr>
        <w:adjustRightInd w:val="0"/>
        <w:spacing w:after="120"/>
        <w:ind w:left="480" w:hanging="480"/>
        <w:jc w:val="both"/>
        <w:rPr>
          <w:rFonts w:ascii="Garamond" w:hAnsi="Garamond"/>
          <w:noProof/>
          <w:szCs w:val="24"/>
        </w:rPr>
      </w:pPr>
      <w:r>
        <w:rPr>
          <w:rFonts w:ascii="Garamond" w:hAnsi="Garamond"/>
          <w:noProof/>
          <w:szCs w:val="24"/>
        </w:rPr>
        <w:t xml:space="preserve">Agung, L. 2011. (N.D.). </w:t>
      </w:r>
      <w:r>
        <w:rPr>
          <w:rFonts w:ascii="Garamond" w:hAnsi="Garamond"/>
          <w:i/>
          <w:iCs/>
          <w:noProof/>
          <w:szCs w:val="24"/>
        </w:rPr>
        <w:t>Character Education Integration In Social Studies Learning</w:t>
      </w:r>
      <w:r>
        <w:rPr>
          <w:rFonts w:ascii="Garamond" w:hAnsi="Garamond"/>
          <w:noProof/>
          <w:szCs w:val="24"/>
        </w:rPr>
        <w:t xml:space="preserve">. </w:t>
      </w:r>
      <w:r>
        <w:rPr>
          <w:rFonts w:ascii="Garamond" w:hAnsi="Garamond"/>
          <w:i/>
          <w:iCs/>
          <w:noProof/>
          <w:szCs w:val="24"/>
        </w:rPr>
        <w:t>Xii</w:t>
      </w:r>
      <w:r>
        <w:rPr>
          <w:rFonts w:ascii="Garamond" w:hAnsi="Garamond"/>
          <w:noProof/>
          <w:szCs w:val="24"/>
        </w:rPr>
        <w:t>. Retrieved July 25, 2023, From Http://Akhmadsudrajat.Wordpress.</w:t>
      </w:r>
    </w:p>
    <w:p w14:paraId="666A3015" w14:textId="77777777" w:rsidR="009464B9" w:rsidRDefault="009464B9" w:rsidP="009464B9">
      <w:pPr>
        <w:adjustRightInd w:val="0"/>
        <w:spacing w:after="120"/>
        <w:ind w:left="480" w:hanging="480"/>
        <w:jc w:val="both"/>
        <w:rPr>
          <w:rFonts w:ascii="Garamond" w:hAnsi="Garamond"/>
          <w:noProof/>
          <w:szCs w:val="24"/>
        </w:rPr>
      </w:pPr>
      <w:r>
        <w:rPr>
          <w:rFonts w:ascii="Garamond" w:hAnsi="Garamond"/>
          <w:noProof/>
          <w:szCs w:val="24"/>
        </w:rPr>
        <w:t xml:space="preserve">Azis, R., Tarbiyah, F., Uin, K., &amp; Makassar, A. (2018). Implementasi Pengembangan Kurikulum. </w:t>
      </w:r>
      <w:r>
        <w:rPr>
          <w:rFonts w:ascii="Garamond" w:hAnsi="Garamond"/>
          <w:i/>
          <w:iCs/>
          <w:noProof/>
          <w:szCs w:val="24"/>
        </w:rPr>
        <w:t>Jurnal Inspiratif Pendidikan</w:t>
      </w:r>
      <w:r>
        <w:rPr>
          <w:rFonts w:ascii="Garamond" w:hAnsi="Garamond"/>
          <w:noProof/>
          <w:szCs w:val="24"/>
        </w:rPr>
        <w:t xml:space="preserve">, </w:t>
      </w:r>
      <w:r>
        <w:rPr>
          <w:rFonts w:ascii="Garamond" w:hAnsi="Garamond"/>
          <w:i/>
          <w:iCs/>
          <w:noProof/>
          <w:szCs w:val="24"/>
        </w:rPr>
        <w:t>7</w:t>
      </w:r>
      <w:r>
        <w:rPr>
          <w:rFonts w:ascii="Garamond" w:hAnsi="Garamond"/>
          <w:noProof/>
          <w:szCs w:val="24"/>
        </w:rPr>
        <w:t>(1), 44–50. Https://Doi.Org/10.24252/Ip.V7i1.4932</w:t>
      </w:r>
    </w:p>
    <w:p w14:paraId="12C3953C" w14:textId="77777777" w:rsidR="009464B9" w:rsidRDefault="009464B9" w:rsidP="009464B9">
      <w:pPr>
        <w:adjustRightInd w:val="0"/>
        <w:spacing w:after="120"/>
        <w:ind w:left="480" w:hanging="480"/>
        <w:jc w:val="both"/>
        <w:rPr>
          <w:rFonts w:ascii="Garamond" w:hAnsi="Garamond"/>
          <w:noProof/>
          <w:szCs w:val="24"/>
        </w:rPr>
      </w:pPr>
      <w:r>
        <w:rPr>
          <w:rFonts w:ascii="Garamond" w:hAnsi="Garamond"/>
          <w:noProof/>
          <w:szCs w:val="24"/>
        </w:rPr>
        <w:t xml:space="preserve">Fachni Tandjungbulu, Y., &amp; Andini, Mira,  Et All. (2022). Penerapan Integrasi Hasil Penelitian Dan Pengabdian Kepada Masyarakat Dalam Proses Pembelajaran Di Poltekkes Kemenkes Makassar. </w:t>
      </w:r>
      <w:r>
        <w:rPr>
          <w:rFonts w:ascii="Garamond" w:hAnsi="Garamond"/>
          <w:i/>
          <w:iCs/>
          <w:noProof/>
          <w:szCs w:val="24"/>
        </w:rPr>
        <w:t>Media Kesehatan Politeknik Kesehatan Makassar</w:t>
      </w:r>
      <w:r>
        <w:rPr>
          <w:rFonts w:ascii="Garamond" w:hAnsi="Garamond"/>
          <w:noProof/>
          <w:szCs w:val="24"/>
        </w:rPr>
        <w:t xml:space="preserve">, </w:t>
      </w:r>
      <w:r>
        <w:rPr>
          <w:rFonts w:ascii="Garamond" w:hAnsi="Garamond"/>
          <w:i/>
          <w:iCs/>
          <w:noProof/>
          <w:szCs w:val="24"/>
        </w:rPr>
        <w:t>17</w:t>
      </w:r>
      <w:r>
        <w:rPr>
          <w:rFonts w:ascii="Garamond" w:hAnsi="Garamond"/>
          <w:noProof/>
          <w:szCs w:val="24"/>
        </w:rPr>
        <w:t>(2), 360–368. Https://Doi.Org/10.32382/Medkes.V17i2.3130</w:t>
      </w:r>
    </w:p>
    <w:p w14:paraId="7440DF15" w14:textId="77777777" w:rsidR="009464B9" w:rsidRDefault="009464B9" w:rsidP="009464B9">
      <w:pPr>
        <w:adjustRightInd w:val="0"/>
        <w:spacing w:after="120"/>
        <w:ind w:left="480" w:hanging="480"/>
        <w:jc w:val="both"/>
        <w:rPr>
          <w:rFonts w:ascii="Garamond" w:hAnsi="Garamond"/>
          <w:noProof/>
          <w:szCs w:val="24"/>
        </w:rPr>
      </w:pPr>
      <w:r>
        <w:rPr>
          <w:rFonts w:ascii="Garamond" w:hAnsi="Garamond"/>
          <w:noProof/>
          <w:szCs w:val="24"/>
        </w:rPr>
        <w:t xml:space="preserve">Kemenristekdikti, R. I. 2015. (N.D.). Peraturan Menteri Riset, Teknologi, Dan Pendidikan Tinggi Nomor 44 Tahun 2015 Tentang Standar Nasional Pendidikan Tinggi. </w:t>
      </w:r>
      <w:r>
        <w:rPr>
          <w:rFonts w:ascii="Garamond" w:hAnsi="Garamond"/>
          <w:i/>
          <w:iCs/>
          <w:noProof/>
          <w:szCs w:val="24"/>
        </w:rPr>
        <w:t>Jakarta: Kemenristekdikti Ri</w:t>
      </w:r>
      <w:r>
        <w:rPr>
          <w:rFonts w:ascii="Garamond" w:hAnsi="Garamond"/>
          <w:noProof/>
          <w:szCs w:val="24"/>
        </w:rPr>
        <w:t>.</w:t>
      </w:r>
    </w:p>
    <w:p w14:paraId="77BB22FC" w14:textId="77777777" w:rsidR="009464B9" w:rsidRDefault="009464B9" w:rsidP="009464B9">
      <w:pPr>
        <w:adjustRightInd w:val="0"/>
        <w:spacing w:after="120"/>
        <w:ind w:left="480" w:hanging="480"/>
        <w:jc w:val="both"/>
        <w:rPr>
          <w:rFonts w:ascii="Garamond" w:hAnsi="Garamond"/>
          <w:noProof/>
          <w:szCs w:val="24"/>
        </w:rPr>
      </w:pPr>
      <w:r>
        <w:rPr>
          <w:rFonts w:ascii="Garamond" w:hAnsi="Garamond"/>
          <w:noProof/>
          <w:szCs w:val="24"/>
        </w:rPr>
        <w:t xml:space="preserve">Marlinah, L. (2019). Pentingnya Peran Perguruan Tinggi Dalam Mencetak Sdm Yang Berjiwa Inovator Dan Technopreneur Menyongsong Era Society 5.0. </w:t>
      </w:r>
      <w:r>
        <w:rPr>
          <w:rFonts w:ascii="Garamond" w:hAnsi="Garamond"/>
          <w:i/>
          <w:iCs/>
          <w:noProof/>
          <w:szCs w:val="24"/>
        </w:rPr>
        <w:t>Ikraith-Ekonomika</w:t>
      </w:r>
      <w:r>
        <w:rPr>
          <w:rFonts w:ascii="Garamond" w:hAnsi="Garamond"/>
          <w:noProof/>
          <w:szCs w:val="24"/>
        </w:rPr>
        <w:t xml:space="preserve">, </w:t>
      </w:r>
      <w:r>
        <w:rPr>
          <w:rFonts w:ascii="Garamond" w:hAnsi="Garamond"/>
          <w:i/>
          <w:iCs/>
          <w:noProof/>
          <w:szCs w:val="24"/>
        </w:rPr>
        <w:t>2</w:t>
      </w:r>
      <w:r>
        <w:rPr>
          <w:rFonts w:ascii="Garamond" w:hAnsi="Garamond"/>
          <w:noProof/>
          <w:szCs w:val="24"/>
        </w:rPr>
        <w:t>(3), 17–25.</w:t>
      </w:r>
    </w:p>
    <w:p w14:paraId="613A0F36" w14:textId="77777777" w:rsidR="009464B9" w:rsidRDefault="009464B9" w:rsidP="009464B9">
      <w:pPr>
        <w:adjustRightInd w:val="0"/>
        <w:spacing w:after="120"/>
        <w:ind w:left="480" w:hanging="480"/>
        <w:jc w:val="both"/>
        <w:rPr>
          <w:rFonts w:ascii="Garamond" w:hAnsi="Garamond"/>
          <w:noProof/>
          <w:szCs w:val="24"/>
        </w:rPr>
      </w:pPr>
      <w:r>
        <w:rPr>
          <w:rFonts w:ascii="Garamond" w:hAnsi="Garamond"/>
          <w:noProof/>
          <w:szCs w:val="24"/>
        </w:rPr>
        <w:t xml:space="preserve">Mujiburrahman Dkk 2018. (N.D.). </w:t>
      </w:r>
      <w:r>
        <w:rPr>
          <w:rFonts w:ascii="Garamond" w:hAnsi="Garamond"/>
          <w:i/>
          <w:iCs/>
          <w:noProof/>
          <w:szCs w:val="24"/>
        </w:rPr>
        <w:t>Integrasi Keilmuan: Kebijakan Dan Penerapannya Dalam Pembelajaran Dan Penelitian Di Beberapa Universitas Islam Negeri</w:t>
      </w:r>
      <w:r>
        <w:rPr>
          <w:rFonts w:ascii="Garamond" w:hAnsi="Garamond"/>
          <w:noProof/>
          <w:szCs w:val="24"/>
        </w:rPr>
        <w:t>. Antasari Press.</w:t>
      </w:r>
    </w:p>
    <w:p w14:paraId="0B667997" w14:textId="77777777" w:rsidR="009464B9" w:rsidRDefault="009464B9" w:rsidP="009464B9">
      <w:pPr>
        <w:adjustRightInd w:val="0"/>
        <w:spacing w:after="120"/>
        <w:ind w:left="480" w:hanging="480"/>
        <w:jc w:val="both"/>
        <w:rPr>
          <w:rFonts w:ascii="Garamond" w:hAnsi="Garamond"/>
          <w:noProof/>
          <w:szCs w:val="24"/>
        </w:rPr>
      </w:pPr>
      <w:r>
        <w:rPr>
          <w:rFonts w:ascii="Garamond" w:hAnsi="Garamond"/>
          <w:noProof/>
          <w:szCs w:val="24"/>
        </w:rPr>
        <w:t xml:space="preserve">Mulyono, Baharuddin, &amp; Sahlan, A. 2017. (N.D.). </w:t>
      </w:r>
      <w:r>
        <w:rPr>
          <w:rFonts w:ascii="Garamond" w:hAnsi="Garamond"/>
          <w:i/>
          <w:iCs/>
          <w:noProof/>
          <w:szCs w:val="24"/>
        </w:rPr>
        <w:t>Pengembangan Struktur Kurikulum Prodi Dan Pemetaan Bahan Kajian Keilmuan Berbasis Integrasi Sains Dan Islam Serta Kkni</w:t>
      </w:r>
      <w:r>
        <w:rPr>
          <w:rFonts w:ascii="Garamond" w:hAnsi="Garamond"/>
          <w:noProof/>
          <w:szCs w:val="24"/>
        </w:rPr>
        <w:t>.</w:t>
      </w:r>
    </w:p>
    <w:p w14:paraId="755349B4" w14:textId="77777777" w:rsidR="009464B9" w:rsidRDefault="009464B9" w:rsidP="009464B9">
      <w:pPr>
        <w:adjustRightInd w:val="0"/>
        <w:spacing w:after="120"/>
        <w:ind w:left="480" w:hanging="480"/>
        <w:jc w:val="both"/>
        <w:rPr>
          <w:rFonts w:ascii="Garamond" w:hAnsi="Garamond"/>
          <w:noProof/>
          <w:szCs w:val="24"/>
        </w:rPr>
      </w:pPr>
      <w:r>
        <w:rPr>
          <w:rFonts w:ascii="Garamond" w:hAnsi="Garamond"/>
          <w:noProof/>
          <w:szCs w:val="24"/>
        </w:rPr>
        <w:t xml:space="preserve">Pengabdian, J., Masyarakat, K., &amp; Keguruan, F. (2022). Integrasi Penelitian Dan Pengabdian Kepada Masyarakat Berbasis Digital Bagi Dosen Stkip Sinar Pancasila Betun - Kabupaten Malaka. </w:t>
      </w:r>
      <w:r>
        <w:rPr>
          <w:rFonts w:ascii="Garamond" w:hAnsi="Garamond"/>
          <w:i/>
          <w:iCs/>
          <w:noProof/>
          <w:szCs w:val="24"/>
        </w:rPr>
        <w:t>Kelimutu Journal Of Community Service</w:t>
      </w:r>
      <w:r>
        <w:rPr>
          <w:rFonts w:ascii="Garamond" w:hAnsi="Garamond"/>
          <w:noProof/>
          <w:szCs w:val="24"/>
        </w:rPr>
        <w:t xml:space="preserve">, </w:t>
      </w:r>
      <w:r>
        <w:rPr>
          <w:rFonts w:ascii="Garamond" w:hAnsi="Garamond"/>
          <w:i/>
          <w:iCs/>
          <w:noProof/>
          <w:szCs w:val="24"/>
        </w:rPr>
        <w:t>2</w:t>
      </w:r>
      <w:r>
        <w:rPr>
          <w:rFonts w:ascii="Garamond" w:hAnsi="Garamond"/>
          <w:noProof/>
          <w:szCs w:val="24"/>
        </w:rPr>
        <w:t>(2), 52–55. Https://Doi.Org/10.35508/Kjcs.V2i2.8820</w:t>
      </w:r>
    </w:p>
    <w:p w14:paraId="173F72E8" w14:textId="77777777" w:rsidR="009464B9" w:rsidRDefault="009464B9" w:rsidP="009464B9">
      <w:pPr>
        <w:adjustRightInd w:val="0"/>
        <w:spacing w:after="120"/>
        <w:ind w:left="480" w:hanging="480"/>
        <w:jc w:val="both"/>
        <w:rPr>
          <w:rFonts w:ascii="Garamond" w:hAnsi="Garamond"/>
          <w:noProof/>
          <w:szCs w:val="24"/>
        </w:rPr>
      </w:pPr>
      <w:r>
        <w:rPr>
          <w:rFonts w:ascii="Garamond" w:hAnsi="Garamond"/>
          <w:noProof/>
          <w:szCs w:val="24"/>
        </w:rPr>
        <w:t xml:space="preserve">Rifai, N., Fauzan, Sayuti, W., &amp; 2016, B. </w:t>
      </w:r>
      <w:r>
        <w:rPr>
          <w:rFonts w:ascii="Garamond" w:hAnsi="Garamond"/>
          <w:i/>
          <w:iCs/>
          <w:noProof/>
          <w:szCs w:val="24"/>
        </w:rPr>
        <w:t>Integrasi Keilmuan Dalam Pengembangan Kurikulum Di Uin Se-Indonesia: Evaluasi Penerapan Integrasi Keilmuan Uin Dalam Kurikulum Dan Proses Pembelajaran</w:t>
      </w:r>
      <w:r>
        <w:rPr>
          <w:rFonts w:ascii="Garamond" w:hAnsi="Garamond"/>
          <w:noProof/>
          <w:szCs w:val="24"/>
        </w:rPr>
        <w:t xml:space="preserve">. </w:t>
      </w:r>
      <w:r>
        <w:rPr>
          <w:rFonts w:ascii="Garamond" w:hAnsi="Garamond"/>
          <w:i/>
          <w:iCs/>
          <w:noProof/>
          <w:szCs w:val="24"/>
        </w:rPr>
        <w:t>Direvisi</w:t>
      </w:r>
      <w:r>
        <w:rPr>
          <w:rFonts w:ascii="Garamond" w:hAnsi="Garamond"/>
          <w:noProof/>
          <w:szCs w:val="24"/>
        </w:rPr>
        <w:t>, 13–34. Https://Repository.Uinjkt.Ac.Id/Dspace/Handle/123456789/31693</w:t>
      </w:r>
    </w:p>
    <w:p w14:paraId="7827F323" w14:textId="77777777" w:rsidR="009464B9" w:rsidRDefault="009464B9" w:rsidP="009464B9">
      <w:pPr>
        <w:adjustRightInd w:val="0"/>
        <w:spacing w:after="120"/>
        <w:ind w:left="480" w:hanging="480"/>
        <w:jc w:val="both"/>
        <w:rPr>
          <w:rFonts w:ascii="Garamond" w:hAnsi="Garamond"/>
          <w:noProof/>
          <w:szCs w:val="24"/>
        </w:rPr>
      </w:pPr>
      <w:r>
        <w:rPr>
          <w:rFonts w:ascii="Garamond" w:hAnsi="Garamond"/>
          <w:noProof/>
          <w:szCs w:val="24"/>
        </w:rPr>
        <w:t xml:space="preserve">Salehudin, A. (2017). Pelaksanaan Kkn Berparadigma Integrasi-Interkoneksi Dalam Menopang Transformasi Masyarakat (Sebuah Rintisan Pendekatan Participatory Action Research). </w:t>
      </w:r>
      <w:r>
        <w:rPr>
          <w:rFonts w:ascii="Garamond" w:hAnsi="Garamond"/>
          <w:i/>
          <w:iCs/>
          <w:noProof/>
          <w:szCs w:val="24"/>
        </w:rPr>
        <w:t>Aplikasia: Jurnal Aplikasi Ilmu-Ilmu Agama</w:t>
      </w:r>
      <w:r>
        <w:rPr>
          <w:rFonts w:ascii="Garamond" w:hAnsi="Garamond"/>
          <w:noProof/>
          <w:szCs w:val="24"/>
        </w:rPr>
        <w:t xml:space="preserve">, </w:t>
      </w:r>
      <w:r>
        <w:rPr>
          <w:rFonts w:ascii="Garamond" w:hAnsi="Garamond"/>
          <w:i/>
          <w:iCs/>
          <w:noProof/>
          <w:szCs w:val="24"/>
        </w:rPr>
        <w:t>16</w:t>
      </w:r>
      <w:r>
        <w:rPr>
          <w:rFonts w:ascii="Garamond" w:hAnsi="Garamond"/>
          <w:noProof/>
          <w:szCs w:val="24"/>
        </w:rPr>
        <w:t>(2), 63–72. Https://Doi.Org/10.14421/Aplikasia.V16i2.1167</w:t>
      </w:r>
    </w:p>
    <w:p w14:paraId="2FA78325" w14:textId="77777777" w:rsidR="009464B9" w:rsidRDefault="009464B9" w:rsidP="009464B9">
      <w:pPr>
        <w:adjustRightInd w:val="0"/>
        <w:spacing w:after="120"/>
        <w:ind w:left="480" w:hanging="480"/>
        <w:jc w:val="both"/>
        <w:rPr>
          <w:rFonts w:ascii="Garamond" w:hAnsi="Garamond"/>
          <w:noProof/>
          <w:szCs w:val="24"/>
        </w:rPr>
      </w:pPr>
      <w:r>
        <w:rPr>
          <w:rFonts w:ascii="Garamond" w:hAnsi="Garamond"/>
          <w:noProof/>
          <w:szCs w:val="24"/>
        </w:rPr>
        <w:t xml:space="preserve">Sugiyono. (2013). </w:t>
      </w:r>
      <w:r>
        <w:rPr>
          <w:rFonts w:ascii="Garamond" w:hAnsi="Garamond"/>
          <w:i/>
          <w:iCs/>
          <w:noProof/>
          <w:szCs w:val="24"/>
        </w:rPr>
        <w:t>Metode Penelitian Pendidikan Pendekatan Kuantitatif, Kualitatif Dan R\&amp;D</w:t>
      </w:r>
      <w:r>
        <w:rPr>
          <w:rFonts w:ascii="Garamond" w:hAnsi="Garamond"/>
          <w:noProof/>
          <w:szCs w:val="24"/>
        </w:rPr>
        <w:t>. Alfabeta.</w:t>
      </w:r>
    </w:p>
    <w:p w14:paraId="485EFEFA" w14:textId="77777777" w:rsidR="009464B9" w:rsidRDefault="009464B9" w:rsidP="009464B9">
      <w:pPr>
        <w:adjustRightInd w:val="0"/>
        <w:spacing w:after="120"/>
        <w:ind w:left="480" w:hanging="480"/>
        <w:jc w:val="both"/>
        <w:rPr>
          <w:rFonts w:ascii="Garamond" w:hAnsi="Garamond"/>
          <w:noProof/>
          <w:szCs w:val="24"/>
        </w:rPr>
      </w:pPr>
      <w:r>
        <w:rPr>
          <w:rFonts w:ascii="Garamond" w:hAnsi="Garamond"/>
          <w:noProof/>
          <w:szCs w:val="24"/>
        </w:rPr>
        <w:t xml:space="preserve">Suti, M., Syahdi, M. Z., &amp; D., D. (2020). Tata Kelola Perguruan Tinggi Dalam Era Teknologi Informasi Dan Digitalisasi. </w:t>
      </w:r>
      <w:r>
        <w:rPr>
          <w:rFonts w:ascii="Garamond" w:hAnsi="Garamond"/>
          <w:i/>
          <w:iCs/>
          <w:noProof/>
          <w:szCs w:val="24"/>
        </w:rPr>
        <w:t>Jemma (Journal Of Economic, Management And Accounting)</w:t>
      </w:r>
      <w:r>
        <w:rPr>
          <w:rFonts w:ascii="Garamond" w:hAnsi="Garamond"/>
          <w:noProof/>
          <w:szCs w:val="24"/>
        </w:rPr>
        <w:t xml:space="preserve">, </w:t>
      </w:r>
      <w:r>
        <w:rPr>
          <w:rFonts w:ascii="Garamond" w:hAnsi="Garamond"/>
          <w:i/>
          <w:iCs/>
          <w:noProof/>
          <w:szCs w:val="24"/>
        </w:rPr>
        <w:t>3</w:t>
      </w:r>
      <w:r>
        <w:rPr>
          <w:rFonts w:ascii="Garamond" w:hAnsi="Garamond"/>
          <w:noProof/>
          <w:szCs w:val="24"/>
        </w:rPr>
        <w:t>(2), 203–214. Https://Doi.Org/10.35914/Jemma.V3i2.635</w:t>
      </w:r>
    </w:p>
    <w:p w14:paraId="7F68A32B" w14:textId="77777777" w:rsidR="009464B9" w:rsidRDefault="009464B9" w:rsidP="009464B9">
      <w:pPr>
        <w:adjustRightInd w:val="0"/>
        <w:spacing w:after="120"/>
        <w:ind w:left="480" w:hanging="480"/>
        <w:jc w:val="both"/>
        <w:rPr>
          <w:rFonts w:ascii="Garamond" w:hAnsi="Garamond"/>
          <w:noProof/>
          <w:szCs w:val="24"/>
        </w:rPr>
      </w:pPr>
      <w:r>
        <w:rPr>
          <w:rFonts w:ascii="Garamond" w:hAnsi="Garamond"/>
          <w:noProof/>
          <w:szCs w:val="24"/>
        </w:rPr>
        <w:t xml:space="preserve">Watson., D. 1995. (1995). </w:t>
      </w:r>
      <w:r>
        <w:rPr>
          <w:rFonts w:ascii="Garamond" w:hAnsi="Garamond"/>
          <w:i/>
          <w:iCs/>
          <w:noProof/>
          <w:szCs w:val="24"/>
        </w:rPr>
        <w:t>Integrating Information Technology Into Education</w:t>
      </w:r>
      <w:r>
        <w:rPr>
          <w:rFonts w:ascii="Garamond" w:hAnsi="Garamond"/>
          <w:noProof/>
          <w:szCs w:val="24"/>
        </w:rPr>
        <w:t xml:space="preserve"> (D. Watson &amp; D. Tinsley (Eds.)). Springer Us. Https://Doi.Org/10.1007/978-0-387-34842-1</w:t>
      </w:r>
    </w:p>
    <w:p w14:paraId="6C48AD77" w14:textId="77777777" w:rsidR="009464B9" w:rsidRDefault="009464B9" w:rsidP="009464B9">
      <w:pPr>
        <w:adjustRightInd w:val="0"/>
        <w:spacing w:after="120"/>
        <w:ind w:left="480" w:hanging="480"/>
        <w:jc w:val="both"/>
        <w:rPr>
          <w:rFonts w:ascii="Garamond" w:hAnsi="Garamond"/>
          <w:noProof/>
          <w:szCs w:val="24"/>
        </w:rPr>
      </w:pPr>
      <w:r>
        <w:rPr>
          <w:rFonts w:ascii="Garamond" w:hAnsi="Garamond"/>
          <w:noProof/>
          <w:szCs w:val="24"/>
        </w:rPr>
        <w:t xml:space="preserve">Widyaputra, S., Djustiana, N., Aripin, D., Tjahajawati, S., Usri, K., Siti Mariam, M., Cahyanto, A., Novitasari, E., Lathifah, S., Yesika Putri, M., Fikriyanti, M., Anugrah, R. R., Al Ayyubi, H. R., Mochamad, M. D., Ihsan Abdurrahman, M., Putri Utami, W., Hanifin, A., Kedokteran Gigi, F., Fakultas Matematika Dan Ilmu Pengetahuan Alam, F., … Pembimbing Lapangan, D. (2018). Pembelajaran Mahasiswa Kkn Terintegrasi Ppm Universitas Padjadjarandalam Menyampaikan </w:t>
      </w:r>
      <w:r>
        <w:rPr>
          <w:rFonts w:ascii="Garamond" w:hAnsi="Garamond"/>
          <w:noProof/>
          <w:szCs w:val="24"/>
        </w:rPr>
        <w:lastRenderedPageBreak/>
        <w:t xml:space="preserve">Prototipe Hasil Penelitian Program Academic Leadership Grant Kepada Masyarakat Pengguna Dan Calon Pengguna. </w:t>
      </w:r>
      <w:r>
        <w:rPr>
          <w:rFonts w:ascii="Garamond" w:hAnsi="Garamond"/>
          <w:i/>
          <w:iCs/>
          <w:noProof/>
          <w:szCs w:val="24"/>
        </w:rPr>
        <w:t>Jurnal Pengabdian Kepada Masyarakat</w:t>
      </w:r>
      <w:r>
        <w:rPr>
          <w:rFonts w:ascii="Garamond" w:hAnsi="Garamond"/>
          <w:noProof/>
          <w:szCs w:val="24"/>
        </w:rPr>
        <w:t xml:space="preserve">, </w:t>
      </w:r>
      <w:r>
        <w:rPr>
          <w:rFonts w:ascii="Garamond" w:hAnsi="Garamond"/>
          <w:i/>
          <w:iCs/>
          <w:noProof/>
          <w:szCs w:val="24"/>
        </w:rPr>
        <w:t>2</w:t>
      </w:r>
      <w:r>
        <w:rPr>
          <w:rFonts w:ascii="Garamond" w:hAnsi="Garamond"/>
          <w:noProof/>
          <w:szCs w:val="24"/>
        </w:rPr>
        <w:t>(9), 780–783. Http://Jurnal.Unpad.Ac.Id/Pkm/Article/View/20347</w:t>
      </w:r>
    </w:p>
    <w:p w14:paraId="275B5C32" w14:textId="3B33B062" w:rsidR="000C2038" w:rsidRPr="000C2038" w:rsidRDefault="009464B9" w:rsidP="009464B9">
      <w:pPr>
        <w:pStyle w:val="FootnoteText"/>
        <w:ind w:left="1134" w:hanging="1134"/>
        <w:jc w:val="both"/>
        <w:rPr>
          <w:rFonts w:ascii="Arial" w:hAnsi="Arial"/>
          <w:w w:val="105"/>
          <w:sz w:val="24"/>
          <w:szCs w:val="24"/>
          <w:lang w:val="en-US"/>
        </w:rPr>
      </w:pPr>
      <w:r>
        <w:rPr>
          <w:rFonts w:ascii="Garamond" w:hAnsi="Garamond" w:cs="Times New Roman"/>
          <w:noProof/>
          <w:szCs w:val="24"/>
        </w:rPr>
        <w:t xml:space="preserve">Zainiyati, Husniyatus Salamah, 2016. (N.D.). </w:t>
      </w:r>
      <w:r>
        <w:rPr>
          <w:rFonts w:ascii="Garamond" w:hAnsi="Garamond" w:cs="Times New Roman"/>
          <w:i/>
          <w:iCs/>
          <w:noProof/>
          <w:szCs w:val="24"/>
        </w:rPr>
        <w:t>Desain Pengembangan Kurikulum Iain Menuju Uin Sunan Ampel: Dari Pola Pendekatan Dikotomis Ke Arah Integratif Multidisipliner-Model Twin Towers</w:t>
      </w:r>
      <w:r>
        <w:rPr>
          <w:rFonts w:ascii="Garamond" w:hAnsi="Garamond" w:cs="Times New Roman"/>
          <w:noProof/>
          <w:szCs w:val="24"/>
        </w:rPr>
        <w:t xml:space="preserve"> (Pp. 47–172). Uin Sunan Ampel Press Surabaya</w:t>
      </w:r>
    </w:p>
    <w:sectPr w:rsidR="000C2038" w:rsidRPr="000C2038" w:rsidSect="000C2038">
      <w:headerReference w:type="default" r:id="rId11"/>
      <w:footerReference w:type="even" r:id="rId12"/>
      <w:footerReference w:type="default" r:id="rId13"/>
      <w:headerReference w:type="first" r:id="rId14"/>
      <w:footerReference w:type="first" r:id="rId15"/>
      <w:pgSz w:w="11900" w:h="16840"/>
      <w:pgMar w:top="1701" w:right="1701" w:bottom="1701" w:left="1701" w:header="720" w:footer="720" w:gutter="0"/>
      <w:pgNumType w:start="39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A76A5" w14:textId="77777777" w:rsidR="00491F50" w:rsidRDefault="00491F50">
      <w:r>
        <w:separator/>
      </w:r>
    </w:p>
  </w:endnote>
  <w:endnote w:type="continuationSeparator" w:id="0">
    <w:p w14:paraId="6FC1B1E9" w14:textId="77777777" w:rsidR="00491F50" w:rsidRDefault="0049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Quattrocento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8" w14:textId="77777777" w:rsidR="000C2038" w:rsidRDefault="000C2038">
    <w:pPr>
      <w:pBdr>
        <w:top w:val="nil"/>
        <w:left w:val="nil"/>
        <w:bottom w:val="nil"/>
        <w:right w:val="nil"/>
        <w:between w:val="nil"/>
      </w:pBdr>
      <w:tabs>
        <w:tab w:val="center" w:pos="4513"/>
        <w:tab w:val="right" w:pos="9026"/>
      </w:tabs>
      <w:jc w:val="right"/>
      <w:rPr>
        <w:color w:val="000000"/>
      </w:rPr>
    </w:pPr>
  </w:p>
  <w:p w14:paraId="00000029" w14:textId="77777777" w:rsidR="000C2038" w:rsidRDefault="000C2038"/>
  <w:p w14:paraId="0000002A" w14:textId="77777777" w:rsidR="000C2038" w:rsidRDefault="000C2038"/>
  <w:p w14:paraId="0000002B" w14:textId="77777777" w:rsidR="000C2038" w:rsidRDefault="000C20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6" w14:textId="467C1058" w:rsidR="000C2038" w:rsidRDefault="000C2038">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185</w:t>
    </w:r>
    <w:r>
      <w:rPr>
        <w:color w:val="000000"/>
      </w:rPr>
      <w:fldChar w:fldCharType="end"/>
    </w:r>
  </w:p>
  <w:p w14:paraId="00000027" w14:textId="7EFDF900" w:rsidR="000C2038" w:rsidRPr="00004E12" w:rsidRDefault="000C2038" w:rsidP="00004E12">
    <w:pPr>
      <w:pStyle w:val="Footer"/>
      <w:rPr>
        <w:rFonts w:ascii="Arial" w:hAnsi="Arial" w:cs="Arial"/>
        <w:sz w:val="20"/>
        <w:szCs w:val="20"/>
        <w:lang w:val="en-US"/>
      </w:rPr>
    </w:pPr>
    <w:proofErr w:type="spellStart"/>
    <w:r w:rsidRPr="00D01047">
      <w:rPr>
        <w:rFonts w:ascii="Arial" w:hAnsi="Arial" w:cs="Arial"/>
        <w:sz w:val="20"/>
        <w:szCs w:val="20"/>
        <w:lang w:val="en-US"/>
      </w:rPr>
      <w:t>Jurnal</w:t>
    </w:r>
    <w:proofErr w:type="spellEnd"/>
    <w:r w:rsidRPr="00D01047">
      <w:rPr>
        <w:rFonts w:ascii="Arial" w:hAnsi="Arial" w:cs="Arial"/>
        <w:sz w:val="20"/>
        <w:szCs w:val="20"/>
        <w:lang w:val="en-US"/>
      </w:rPr>
      <w:t xml:space="preserve"> </w:t>
    </w:r>
    <w:proofErr w:type="spellStart"/>
    <w:r w:rsidRPr="00D01047">
      <w:rPr>
        <w:rFonts w:ascii="Arial" w:hAnsi="Arial" w:cs="Arial"/>
        <w:sz w:val="20"/>
        <w:szCs w:val="20"/>
        <w:lang w:val="en-US"/>
      </w:rPr>
      <w:t>Mu’allim</w:t>
    </w:r>
    <w:proofErr w:type="spellEnd"/>
    <w:r w:rsidRPr="00D01047">
      <w:rPr>
        <w:rFonts w:ascii="Arial" w:hAnsi="Arial" w:cs="Arial"/>
        <w:sz w:val="20"/>
        <w:szCs w:val="20"/>
        <w:lang w:val="en-US"/>
      </w:rPr>
      <w:t xml:space="preserve"> Vo; </w:t>
    </w:r>
    <w:r>
      <w:rPr>
        <w:rFonts w:ascii="Arial" w:hAnsi="Arial" w:cs="Arial"/>
        <w:sz w:val="20"/>
        <w:szCs w:val="20"/>
        <w:lang w:val="en-US"/>
      </w:rPr>
      <w:t>5</w:t>
    </w:r>
    <w:r w:rsidRPr="00D01047">
      <w:rPr>
        <w:rFonts w:ascii="Arial" w:hAnsi="Arial" w:cs="Arial"/>
        <w:sz w:val="20"/>
        <w:szCs w:val="20"/>
        <w:lang w:val="en-US"/>
      </w:rPr>
      <w:t xml:space="preserve"> No. </w:t>
    </w:r>
    <w:r>
      <w:rPr>
        <w:rFonts w:ascii="Arial" w:hAnsi="Arial" w:cs="Arial"/>
        <w:sz w:val="20"/>
        <w:szCs w:val="20"/>
        <w:lang w:val="en-US"/>
      </w:rPr>
      <w:t>2</w:t>
    </w:r>
    <w:r w:rsidRPr="00D01047">
      <w:rPr>
        <w:rFonts w:ascii="Arial" w:hAnsi="Arial" w:cs="Arial"/>
        <w:sz w:val="20"/>
        <w:szCs w:val="20"/>
        <w:lang w:val="en-US"/>
      </w:rPr>
      <w:t xml:space="preserve"> </w:t>
    </w:r>
    <w:proofErr w:type="spellStart"/>
    <w:r w:rsidRPr="00D01047">
      <w:rPr>
        <w:rFonts w:ascii="Arial" w:hAnsi="Arial" w:cs="Arial"/>
        <w:sz w:val="20"/>
        <w:szCs w:val="20"/>
        <w:lang w:val="en-US"/>
      </w:rPr>
      <w:t>J</w:t>
    </w:r>
    <w:r>
      <w:rPr>
        <w:rFonts w:ascii="Arial" w:hAnsi="Arial" w:cs="Arial"/>
        <w:sz w:val="20"/>
        <w:szCs w:val="20"/>
        <w:lang w:val="en-US"/>
      </w:rPr>
      <w:t>uli</w:t>
    </w:r>
    <w:proofErr w:type="spellEnd"/>
    <w:r>
      <w:rPr>
        <w:rFonts w:ascii="Arial" w:hAnsi="Arial" w:cs="Arial"/>
        <w:sz w:val="20"/>
        <w:szCs w:val="20"/>
        <w:lang w:val="en-US"/>
      </w:rPr>
      <w:t xml:space="preserve"> </w:t>
    </w:r>
    <w:r w:rsidRPr="00D01047">
      <w:rPr>
        <w:rFonts w:ascii="Arial" w:hAnsi="Arial" w:cs="Arial"/>
        <w:sz w:val="20"/>
        <w:szCs w:val="20"/>
        <w:lang w:val="en-US"/>
      </w:rPr>
      <w:t>202</w:t>
    </w:r>
    <w:r>
      <w:rPr>
        <w:rFonts w:ascii="Arial" w:hAnsi="Arial" w:cs="Arial"/>
        <w:sz w:val="20"/>
        <w:szCs w:val="20"/>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C" w14:textId="2A9C3A79" w:rsidR="000C2038" w:rsidRDefault="000C203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184</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9481E" w14:textId="77777777" w:rsidR="00491F50" w:rsidRDefault="00491F50">
      <w:r>
        <w:separator/>
      </w:r>
    </w:p>
  </w:footnote>
  <w:footnote w:type="continuationSeparator" w:id="0">
    <w:p w14:paraId="75A88C9C" w14:textId="77777777" w:rsidR="00491F50" w:rsidRDefault="00491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5" w14:textId="35AB1840" w:rsidR="000C2038" w:rsidRPr="00380BB6" w:rsidRDefault="000C2038">
    <w:pPr>
      <w:pBdr>
        <w:top w:val="nil"/>
        <w:left w:val="nil"/>
        <w:bottom w:val="nil"/>
        <w:right w:val="nil"/>
        <w:between w:val="nil"/>
      </w:pBdr>
      <w:tabs>
        <w:tab w:val="center" w:pos="4320"/>
        <w:tab w:val="right" w:pos="8640"/>
      </w:tabs>
      <w:jc w:val="right"/>
      <w:rPr>
        <w:rFonts w:ascii="Arial Narrow" w:eastAsia="Garamond" w:hAnsi="Arial Narrow" w:cs="Garamond"/>
        <w:i/>
        <w:color w:val="000000"/>
      </w:rPr>
    </w:pPr>
    <w:r w:rsidRPr="000C2038">
      <w:rPr>
        <w:rFonts w:ascii="Arial" w:hAnsi="Arial" w:cs="Arial"/>
        <w:i/>
        <w:iCs/>
        <w:sz w:val="24"/>
        <w:szCs w:val="24"/>
      </w:rPr>
      <w:t>Integrasi Pembelajaran Dengan Penelitian</w:t>
    </w:r>
    <w:r w:rsidRPr="00380BB6">
      <w:rPr>
        <w:rFonts w:ascii="Arial Narrow" w:eastAsia="Garamond" w:hAnsi="Arial Narrow" w:cs="Garamond"/>
        <w:i/>
        <w:color w:val="00000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4B196" w14:textId="53187D4D" w:rsidR="000C2038" w:rsidRPr="00004E12" w:rsidRDefault="000C2038" w:rsidP="00004E12">
    <w:pPr>
      <w:pStyle w:val="Header"/>
      <w:jc w:val="right"/>
      <w:rPr>
        <w:rFonts w:ascii="Segoe UI" w:hAnsi="Segoe UI" w:cs="Segoe UI"/>
        <w:sz w:val="21"/>
        <w:szCs w:val="21"/>
        <w:shd w:val="clear" w:color="auto" w:fill="FFFFFF"/>
        <w:lang w:val="en-US"/>
      </w:rPr>
    </w:pPr>
    <w:r>
      <w:rPr>
        <w:rFonts w:ascii="Segoe UI" w:hAnsi="Segoe UI" w:cs="Segoe UI"/>
        <w:sz w:val="21"/>
        <w:szCs w:val="21"/>
        <w:shd w:val="clear" w:color="auto" w:fill="FFFFFF"/>
      </w:rPr>
      <w:t>DOI 10.35891/muallim.v5i</w:t>
    </w:r>
    <w:r>
      <w:rPr>
        <w:rFonts w:ascii="Segoe UI" w:hAnsi="Segoe UI" w:cs="Segoe UI"/>
        <w:sz w:val="21"/>
        <w:szCs w:val="21"/>
        <w:shd w:val="clear" w:color="auto" w:fill="FFFFFF"/>
        <w:lang w:val="en-US"/>
      </w:rPr>
      <w:t>2</w:t>
    </w:r>
    <w:r>
      <w:rPr>
        <w:rFonts w:ascii="Segoe UI" w:hAnsi="Segoe UI" w:cs="Segoe UI"/>
        <w:sz w:val="21"/>
        <w:szCs w:val="21"/>
        <w:shd w:val="clear" w:color="auto" w:fill="FFFFFF"/>
      </w:rPr>
      <w:t>.</w:t>
    </w:r>
    <w:r>
      <w:rPr>
        <w:rFonts w:ascii="Segoe UI" w:hAnsi="Segoe UI" w:cs="Segoe UI"/>
        <w:sz w:val="21"/>
        <w:szCs w:val="21"/>
        <w:shd w:val="clear" w:color="auto" w:fill="FFFFFF"/>
        <w:lang w:val="en-US"/>
      </w:rPr>
      <w:t>4221</w:t>
    </w:r>
  </w:p>
  <w:p w14:paraId="00000023" w14:textId="51E999F8" w:rsidR="000C2038" w:rsidRDefault="000C2038">
    <w:pPr>
      <w:pBdr>
        <w:top w:val="nil"/>
        <w:left w:val="nil"/>
        <w:bottom w:val="nil"/>
        <w:right w:val="nil"/>
        <w:between w:val="nil"/>
      </w:pBdr>
      <w:tabs>
        <w:tab w:val="center" w:pos="4320"/>
        <w:tab w:val="right" w:pos="8640"/>
      </w:tabs>
      <w:jc w:val="right"/>
      <w:rPr>
        <w:color w:val="000000"/>
      </w:rPr>
    </w:pPr>
  </w:p>
  <w:p w14:paraId="00000024" w14:textId="77777777" w:rsidR="000C2038" w:rsidRDefault="000C2038">
    <w:pPr>
      <w:pBdr>
        <w:top w:val="nil"/>
        <w:left w:val="nil"/>
        <w:bottom w:val="nil"/>
        <w:right w:val="nil"/>
        <w:between w:val="nil"/>
      </w:pBdr>
      <w:tabs>
        <w:tab w:val="center" w:pos="4320"/>
        <w:tab w:val="right" w:pos="8640"/>
      </w:tabs>
      <w:rPr>
        <w:color w:val="000000"/>
      </w:rPr>
    </w:pPr>
    <w:hyperlink r:id="rId1">
      <w:r>
        <w:rPr>
          <w:rFonts w:ascii="Quattrocento Sans" w:eastAsia="Quattrocento Sans" w:hAnsi="Quattrocento Sans" w:cs="Quattrocento Sans"/>
          <w:color w:val="000000"/>
          <w:sz w:val="21"/>
          <w:szCs w:val="21"/>
          <w:highlight w:val="white"/>
        </w:rPr>
        <w:t>P-ISSN: </w:t>
      </w:r>
    </w:hyperlink>
    <w:hyperlink r:id="rId2">
      <w:r>
        <w:rPr>
          <w:rFonts w:ascii="Quattrocento Sans" w:eastAsia="Quattrocento Sans" w:hAnsi="Quattrocento Sans" w:cs="Quattrocento Sans"/>
          <w:color w:val="000000"/>
          <w:sz w:val="21"/>
          <w:szCs w:val="21"/>
          <w:highlight w:val="white"/>
          <w:u w:val="single"/>
        </w:rPr>
        <w:t>2655-8939</w:t>
      </w:r>
    </w:hyperlink>
    <w:r>
      <w:rPr>
        <w:color w:val="000000"/>
      </w:rPr>
      <w:t xml:space="preserve"> </w:t>
    </w:r>
    <w:hyperlink r:id="rId3">
      <w:r>
        <w:rPr>
          <w:rFonts w:ascii="Quattrocento Sans" w:eastAsia="Quattrocento Sans" w:hAnsi="Quattrocento Sans" w:cs="Quattrocento Sans"/>
          <w:color w:val="000000"/>
          <w:sz w:val="21"/>
          <w:szCs w:val="21"/>
          <w:highlight w:val="white"/>
        </w:rPr>
        <w:t>E-ISSN: </w:t>
      </w:r>
    </w:hyperlink>
    <w:hyperlink r:id="rId4">
      <w:r>
        <w:rPr>
          <w:rFonts w:ascii="Quattrocento Sans" w:eastAsia="Quattrocento Sans" w:hAnsi="Quattrocento Sans" w:cs="Quattrocento Sans"/>
          <w:color w:val="000000"/>
          <w:sz w:val="21"/>
          <w:szCs w:val="21"/>
          <w:highlight w:val="white"/>
          <w:u w:val="single"/>
        </w:rPr>
        <w:t>2655-8912</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5726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000002"/>
    <w:multiLevelType w:val="hybridMultilevel"/>
    <w:tmpl w:val="7A322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935A8C48"/>
    <w:lvl w:ilvl="0" w:tplc="3C4EE9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F6D28A8E"/>
    <w:lvl w:ilvl="0" w:tplc="D99CC8BA">
      <w:start w:val="1"/>
      <w:numFmt w:val="decimal"/>
      <w:lvlText w:val="%1)"/>
      <w:lvlJc w:val="left"/>
      <w:pPr>
        <w:ind w:left="644" w:hanging="360"/>
      </w:pPr>
      <w:rPr>
        <w:rFonts w:hint="default"/>
        <w:i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0000005"/>
    <w:multiLevelType w:val="hybridMultilevel"/>
    <w:tmpl w:val="786E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31B43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0000007"/>
    <w:multiLevelType w:val="hybridMultilevel"/>
    <w:tmpl w:val="2542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F000E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1200D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00000A"/>
    <w:multiLevelType w:val="hybridMultilevel"/>
    <w:tmpl w:val="6038B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000000B"/>
    <w:multiLevelType w:val="multilevel"/>
    <w:tmpl w:val="FAA2BF5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C"/>
    <w:multiLevelType w:val="multilevel"/>
    <w:tmpl w:val="B420D6B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D"/>
    <w:multiLevelType w:val="hybridMultilevel"/>
    <w:tmpl w:val="CFA2F5B8"/>
    <w:lvl w:ilvl="0" w:tplc="0AE8DAC0">
      <w:start w:val="1"/>
      <w:numFmt w:val="upperLetter"/>
      <w:lvlText w:val="%1."/>
      <w:lvlJc w:val="left"/>
      <w:pPr>
        <w:ind w:left="720" w:hanging="360"/>
      </w:pPr>
      <w:rPr>
        <w:rFonts w:hint="default"/>
      </w:rPr>
    </w:lvl>
    <w:lvl w:ilvl="1" w:tplc="04090019">
      <w:start w:val="1"/>
      <w:numFmt w:val="decimal"/>
      <w:lvlText w:val="%2."/>
      <w:lvlJc w:val="left"/>
      <w:pPr>
        <w:ind w:left="1440" w:hanging="360"/>
      </w:pPr>
      <w:rPr>
        <w:rFonts w:hint="default"/>
      </w:rPr>
    </w:lvl>
    <w:lvl w:ilvl="2" w:tplc="0409001B">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multilevel"/>
    <w:tmpl w:val="F0A80B6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F"/>
    <w:multiLevelType w:val="multilevel"/>
    <w:tmpl w:val="17A455D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10"/>
    <w:multiLevelType w:val="hybridMultilevel"/>
    <w:tmpl w:val="DEC27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0000011"/>
    <w:multiLevelType w:val="hybridMultilevel"/>
    <w:tmpl w:val="4C863D8C"/>
    <w:lvl w:ilvl="0" w:tplc="7E227F7A">
      <w:start w:val="1"/>
      <w:numFmt w:val="lowerLetter"/>
      <w:lvlText w:val="%1)"/>
      <w:lvlJc w:val="left"/>
      <w:pPr>
        <w:ind w:left="1287" w:hanging="360"/>
      </w:pPr>
      <w:rPr>
        <w:rFonts w:ascii="Garamond" w:eastAsia="SimSun" w:hAnsi="Garamond" w:cs="Lucida San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18A11DB0"/>
    <w:multiLevelType w:val="hybridMultilevel"/>
    <w:tmpl w:val="023061BC"/>
    <w:lvl w:ilvl="0" w:tplc="E522CF46">
      <w:start w:val="1"/>
      <w:numFmt w:val="low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191D3568"/>
    <w:multiLevelType w:val="hybridMultilevel"/>
    <w:tmpl w:val="13E21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0225A0"/>
    <w:multiLevelType w:val="hybridMultilevel"/>
    <w:tmpl w:val="E9724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7033325"/>
    <w:multiLevelType w:val="hybridMultilevel"/>
    <w:tmpl w:val="EA0EB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0707C"/>
    <w:multiLevelType w:val="hybridMultilevel"/>
    <w:tmpl w:val="518A7004"/>
    <w:lvl w:ilvl="0" w:tplc="F89C15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2CF17AA"/>
    <w:multiLevelType w:val="hybridMultilevel"/>
    <w:tmpl w:val="4296F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500B8"/>
    <w:multiLevelType w:val="hybridMultilevel"/>
    <w:tmpl w:val="B77CB72A"/>
    <w:lvl w:ilvl="0" w:tplc="56428A0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1704585"/>
    <w:multiLevelType w:val="hybridMultilevel"/>
    <w:tmpl w:val="CD04A1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B3E6D28"/>
    <w:multiLevelType w:val="hybridMultilevel"/>
    <w:tmpl w:val="E696B8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C524AD"/>
    <w:multiLevelType w:val="hybridMultilevel"/>
    <w:tmpl w:val="0B984268"/>
    <w:lvl w:ilvl="0" w:tplc="1E423F9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6BF61C3B"/>
    <w:multiLevelType w:val="hybridMultilevel"/>
    <w:tmpl w:val="60DA0ABE"/>
    <w:lvl w:ilvl="0" w:tplc="B2247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CE23ED"/>
    <w:multiLevelType w:val="hybridMultilevel"/>
    <w:tmpl w:val="5F92C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7825B7"/>
    <w:multiLevelType w:val="hybridMultilevel"/>
    <w:tmpl w:val="0390E760"/>
    <w:lvl w:ilvl="0" w:tplc="D0B2BC0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78AD4A58"/>
    <w:multiLevelType w:val="hybridMultilevel"/>
    <w:tmpl w:val="08E237CE"/>
    <w:lvl w:ilvl="0" w:tplc="F7C8361A">
      <w:start w:val="1"/>
      <w:numFmt w:val="decimal"/>
      <w:lvlText w:val="%1."/>
      <w:lvlJc w:val="left"/>
      <w:pPr>
        <w:ind w:left="765" w:hanging="4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9A3446F"/>
    <w:multiLevelType w:val="hybridMultilevel"/>
    <w:tmpl w:val="88E41D1C"/>
    <w:lvl w:ilvl="0" w:tplc="642C8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DD26A6"/>
    <w:multiLevelType w:val="hybridMultilevel"/>
    <w:tmpl w:val="CD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21"/>
  </w:num>
  <w:num w:numId="4">
    <w:abstractNumId w:val="29"/>
  </w:num>
  <w:num w:numId="5">
    <w:abstractNumId w:val="23"/>
  </w:num>
  <w:num w:numId="6">
    <w:abstractNumId w:val="27"/>
  </w:num>
  <w:num w:numId="7">
    <w:abstractNumId w:val="19"/>
  </w:num>
  <w:num w:numId="8">
    <w:abstractNumId w:val="17"/>
  </w:num>
  <w:num w:numId="9">
    <w:abstractNumId w:val="24"/>
  </w:num>
  <w:num w:numId="10">
    <w:abstractNumId w:val="30"/>
  </w:num>
  <w:num w:numId="11">
    <w:abstractNumId w:val="20"/>
  </w:num>
  <w:num w:numId="12">
    <w:abstractNumId w:val="22"/>
  </w:num>
  <w:num w:numId="13">
    <w:abstractNumId w:val="28"/>
  </w:num>
  <w:num w:numId="14">
    <w:abstractNumId w:val="18"/>
  </w:num>
  <w:num w:numId="15">
    <w:abstractNumId w:val="25"/>
  </w:num>
  <w:num w:numId="16">
    <w:abstractNumId w:val="1"/>
  </w:num>
  <w:num w:numId="17">
    <w:abstractNumId w:val="0"/>
  </w:num>
  <w:num w:numId="18">
    <w:abstractNumId w:val="15"/>
  </w:num>
  <w:num w:numId="19">
    <w:abstractNumId w:val="5"/>
  </w:num>
  <w:num w:numId="20">
    <w:abstractNumId w:val="4"/>
  </w:num>
  <w:num w:numId="21">
    <w:abstractNumId w:val="2"/>
  </w:num>
  <w:num w:numId="22">
    <w:abstractNumId w:val="32"/>
  </w:num>
  <w:num w:numId="23">
    <w:abstractNumId w:val="3"/>
  </w:num>
  <w:num w:numId="24">
    <w:abstractNumId w:val="6"/>
  </w:num>
  <w:num w:numId="25">
    <w:abstractNumId w:val="7"/>
  </w:num>
  <w:num w:numId="26">
    <w:abstractNumId w:val="12"/>
  </w:num>
  <w:num w:numId="27">
    <w:abstractNumId w:val="10"/>
  </w:num>
  <w:num w:numId="28">
    <w:abstractNumId w:val="13"/>
  </w:num>
  <w:num w:numId="29">
    <w:abstractNumId w:val="8"/>
  </w:num>
  <w:num w:numId="30">
    <w:abstractNumId w:val="14"/>
  </w:num>
  <w:num w:numId="31">
    <w:abstractNumId w:val="11"/>
  </w:num>
  <w:num w:numId="32">
    <w:abstractNumId w:val="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223"/>
    <w:rsid w:val="00004E12"/>
    <w:rsid w:val="00011BFC"/>
    <w:rsid w:val="00044E24"/>
    <w:rsid w:val="000C2038"/>
    <w:rsid w:val="000D0E68"/>
    <w:rsid w:val="000D5ADC"/>
    <w:rsid w:val="000E1BC4"/>
    <w:rsid w:val="00133C7B"/>
    <w:rsid w:val="00150B90"/>
    <w:rsid w:val="001F4DC8"/>
    <w:rsid w:val="00247223"/>
    <w:rsid w:val="00253710"/>
    <w:rsid w:val="0027275F"/>
    <w:rsid w:val="00380BB6"/>
    <w:rsid w:val="003F34AF"/>
    <w:rsid w:val="00491F50"/>
    <w:rsid w:val="004A31AE"/>
    <w:rsid w:val="005044C2"/>
    <w:rsid w:val="00535A51"/>
    <w:rsid w:val="0059288A"/>
    <w:rsid w:val="005D08EC"/>
    <w:rsid w:val="006E4D9D"/>
    <w:rsid w:val="006E57D7"/>
    <w:rsid w:val="00734372"/>
    <w:rsid w:val="00763CCE"/>
    <w:rsid w:val="007F33EF"/>
    <w:rsid w:val="0088483D"/>
    <w:rsid w:val="009464B9"/>
    <w:rsid w:val="00963803"/>
    <w:rsid w:val="00A94072"/>
    <w:rsid w:val="00AC5D78"/>
    <w:rsid w:val="00B27B6D"/>
    <w:rsid w:val="00B6256F"/>
    <w:rsid w:val="00BA5AE0"/>
    <w:rsid w:val="00C0185E"/>
    <w:rsid w:val="00D44417"/>
    <w:rsid w:val="00EB2205"/>
    <w:rsid w:val="00F2343B"/>
    <w:rsid w:val="00F250D7"/>
    <w:rsid w:val="00FB2F07"/>
    <w:rsid w:val="00FB49C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793D"/>
  <w15:docId w15:val="{ED243391-D627-44B4-80E9-23F20B1F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d" w:eastAsia="id-ID"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5D39"/>
    <w:pPr>
      <w:autoSpaceDE w:val="0"/>
      <w:autoSpaceDN w:val="0"/>
    </w:pPr>
  </w:style>
  <w:style w:type="paragraph" w:styleId="Heading1">
    <w:name w:val="heading 1"/>
    <w:basedOn w:val="Normal"/>
    <w:link w:val="Heading1Char"/>
    <w:uiPriority w:val="9"/>
    <w:qFormat/>
    <w:rsid w:val="00182CC9"/>
    <w:pPr>
      <w:spacing w:line="364" w:lineRule="exact"/>
      <w:ind w:left="851" w:right="825"/>
      <w:jc w:val="center"/>
      <w:outlineLvl w:val="0"/>
    </w:pPr>
    <w:rPr>
      <w:b/>
      <w:bCs/>
      <w:sz w:val="32"/>
      <w:szCs w:val="32"/>
    </w:rPr>
  </w:style>
  <w:style w:type="paragraph" w:styleId="Heading2">
    <w:name w:val="heading 2"/>
    <w:basedOn w:val="Normal"/>
    <w:next w:val="Normal"/>
    <w:link w:val="Heading2Char"/>
    <w:uiPriority w:val="9"/>
    <w:unhideWhenUsed/>
    <w:qFormat/>
    <w:rsid w:val="00182C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CC9"/>
    <w:rPr>
      <w:rFonts w:ascii="Times New Roman" w:eastAsia="Times New Roman" w:hAnsi="Times New Roman" w:cs="Times New Roman"/>
      <w:b/>
      <w:bCs/>
      <w:sz w:val="32"/>
      <w:szCs w:val="32"/>
      <w:lang w:val="id"/>
    </w:rPr>
  </w:style>
  <w:style w:type="character" w:customStyle="1" w:styleId="Heading2Char">
    <w:name w:val="Heading 2 Char"/>
    <w:basedOn w:val="DefaultParagraphFont"/>
    <w:link w:val="Heading2"/>
    <w:uiPriority w:val="9"/>
    <w:rsid w:val="00182CC9"/>
    <w:rPr>
      <w:rFonts w:asciiTheme="majorHAnsi" w:eastAsiaTheme="majorEastAsia" w:hAnsiTheme="majorHAnsi" w:cstheme="majorBidi"/>
      <w:color w:val="2F5496" w:themeColor="accent1" w:themeShade="BF"/>
      <w:sz w:val="26"/>
      <w:szCs w:val="26"/>
      <w:lang w:val="id"/>
    </w:rPr>
  </w:style>
  <w:style w:type="character" w:customStyle="1" w:styleId="Heading3Char">
    <w:name w:val="Heading 3 Char"/>
    <w:link w:val="Heading3"/>
    <w:uiPriority w:val="9"/>
    <w:rsid w:val="00150B90"/>
    <w:rPr>
      <w:b/>
      <w:sz w:val="28"/>
      <w:szCs w:val="28"/>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link w:val="Title"/>
    <w:uiPriority w:val="10"/>
    <w:rsid w:val="00150B90"/>
    <w:rPr>
      <w:b/>
      <w:sz w:val="72"/>
      <w:szCs w:val="72"/>
    </w:rPr>
  </w:style>
  <w:style w:type="paragraph" w:styleId="ListParagraph">
    <w:name w:val="List Paragraph"/>
    <w:aliases w:val="Body of text"/>
    <w:basedOn w:val="Normal"/>
    <w:link w:val="ListParagraphChar"/>
    <w:uiPriority w:val="34"/>
    <w:qFormat/>
    <w:rsid w:val="00695D39"/>
  </w:style>
  <w:style w:type="character" w:customStyle="1" w:styleId="ListParagraphChar">
    <w:name w:val="List Paragraph Char"/>
    <w:aliases w:val="Body of text Char"/>
    <w:link w:val="ListParagraph"/>
    <w:uiPriority w:val="34"/>
    <w:qFormat/>
    <w:locked/>
    <w:rsid w:val="00182CC9"/>
    <w:rPr>
      <w:rFonts w:ascii="Times New Roman" w:eastAsia="Times New Roman" w:hAnsi="Times New Roman" w:cs="Times New Roman"/>
      <w:lang w:val="id"/>
    </w:rPr>
  </w:style>
  <w:style w:type="character" w:styleId="Hyperlink">
    <w:name w:val="Hyperlink"/>
    <w:basedOn w:val="DefaultParagraphFont"/>
    <w:uiPriority w:val="99"/>
    <w:unhideWhenUsed/>
    <w:rsid w:val="00695D39"/>
    <w:rPr>
      <w:color w:val="0000FF"/>
      <w:u w:val="single"/>
    </w:rPr>
  </w:style>
  <w:style w:type="paragraph" w:styleId="Header">
    <w:name w:val="header"/>
    <w:basedOn w:val="Normal"/>
    <w:link w:val="HeaderChar"/>
    <w:uiPriority w:val="99"/>
    <w:unhideWhenUsed/>
    <w:rsid w:val="00695D39"/>
    <w:pPr>
      <w:tabs>
        <w:tab w:val="center" w:pos="4320"/>
        <w:tab w:val="right" w:pos="8640"/>
      </w:tabs>
    </w:pPr>
  </w:style>
  <w:style w:type="character" w:customStyle="1" w:styleId="HeaderChar">
    <w:name w:val="Header Char"/>
    <w:basedOn w:val="DefaultParagraphFont"/>
    <w:link w:val="Header"/>
    <w:uiPriority w:val="99"/>
    <w:rsid w:val="00695D39"/>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695D39"/>
    <w:pPr>
      <w:widowControl/>
      <w:autoSpaceDE/>
      <w:autoSpaceDN/>
    </w:pPr>
    <w:rPr>
      <w:rFonts w:cs="Arial"/>
      <w:sz w:val="20"/>
      <w:szCs w:val="20"/>
      <w:lang w:val="id-ID"/>
    </w:rPr>
  </w:style>
  <w:style w:type="character" w:customStyle="1" w:styleId="FootnoteTextChar">
    <w:name w:val="Footnote Text Char"/>
    <w:basedOn w:val="DefaultParagraphFont"/>
    <w:link w:val="FootnoteText"/>
    <w:uiPriority w:val="99"/>
    <w:rsid w:val="00695D39"/>
    <w:rPr>
      <w:rFonts w:ascii="Times New Roman" w:eastAsia="Times New Roman" w:hAnsi="Times New Roman" w:cs="Arial"/>
      <w:sz w:val="20"/>
      <w:szCs w:val="20"/>
      <w:lang w:val="id-ID"/>
    </w:rPr>
  </w:style>
  <w:style w:type="character" w:styleId="FootnoteReference">
    <w:name w:val="footnote reference"/>
    <w:basedOn w:val="DefaultParagraphFont"/>
    <w:uiPriority w:val="99"/>
    <w:unhideWhenUsed/>
    <w:rsid w:val="00695D39"/>
    <w:rPr>
      <w:rFonts w:ascii="Times New Roman" w:hAnsi="Times New Roman" w:cs="Times New Roman" w:hint="default"/>
      <w:vertAlign w:val="superscript"/>
    </w:rPr>
  </w:style>
  <w:style w:type="paragraph" w:styleId="Bibliography">
    <w:name w:val="Bibliography"/>
    <w:basedOn w:val="Normal"/>
    <w:next w:val="Normal"/>
    <w:uiPriority w:val="37"/>
    <w:unhideWhenUsed/>
    <w:rsid w:val="00695D39"/>
    <w:pPr>
      <w:spacing w:after="240"/>
      <w:ind w:left="720" w:hanging="720"/>
    </w:pPr>
  </w:style>
  <w:style w:type="paragraph" w:styleId="CommentText">
    <w:name w:val="annotation text"/>
    <w:basedOn w:val="Normal"/>
    <w:link w:val="CommentTextChar"/>
    <w:uiPriority w:val="99"/>
    <w:semiHidden/>
    <w:unhideWhenUsed/>
    <w:rsid w:val="00695D39"/>
    <w:rPr>
      <w:sz w:val="20"/>
      <w:szCs w:val="20"/>
    </w:rPr>
  </w:style>
  <w:style w:type="character" w:customStyle="1" w:styleId="CommentTextChar">
    <w:name w:val="Comment Text Char"/>
    <w:basedOn w:val="DefaultParagraphFont"/>
    <w:link w:val="CommentText"/>
    <w:uiPriority w:val="99"/>
    <w:semiHidden/>
    <w:rsid w:val="00695D39"/>
    <w:rPr>
      <w:rFonts w:ascii="Times New Roman" w:eastAsia="Times New Roman" w:hAnsi="Times New Roman" w:cs="Times New Roman"/>
      <w:sz w:val="20"/>
      <w:szCs w:val="20"/>
      <w:lang w:val="id"/>
    </w:rPr>
  </w:style>
  <w:style w:type="paragraph" w:styleId="Footer">
    <w:name w:val="footer"/>
    <w:basedOn w:val="Normal"/>
    <w:link w:val="FooterChar"/>
    <w:uiPriority w:val="99"/>
    <w:unhideWhenUsed/>
    <w:rsid w:val="00695D39"/>
    <w:pPr>
      <w:tabs>
        <w:tab w:val="center" w:pos="4513"/>
        <w:tab w:val="right" w:pos="9026"/>
      </w:tabs>
    </w:pPr>
  </w:style>
  <w:style w:type="character" w:customStyle="1" w:styleId="FooterChar">
    <w:name w:val="Footer Char"/>
    <w:basedOn w:val="DefaultParagraphFont"/>
    <w:link w:val="Footer"/>
    <w:uiPriority w:val="99"/>
    <w:rsid w:val="00695D39"/>
    <w:rPr>
      <w:rFonts w:ascii="Times New Roman" w:eastAsia="Times New Roman" w:hAnsi="Times New Roman" w:cs="Times New Roman"/>
      <w:lang w:val="id"/>
    </w:rPr>
  </w:style>
  <w:style w:type="paragraph" w:styleId="BodyText">
    <w:name w:val="Body Text"/>
    <w:basedOn w:val="Normal"/>
    <w:link w:val="BodyTextChar"/>
    <w:uiPriority w:val="99"/>
    <w:qFormat/>
    <w:rsid w:val="002B3AF5"/>
    <w:rPr>
      <w:sz w:val="24"/>
      <w:szCs w:val="24"/>
    </w:rPr>
  </w:style>
  <w:style w:type="character" w:customStyle="1" w:styleId="BodyTextChar">
    <w:name w:val="Body Text Char"/>
    <w:basedOn w:val="DefaultParagraphFont"/>
    <w:link w:val="BodyText"/>
    <w:uiPriority w:val="99"/>
    <w:rsid w:val="002B3AF5"/>
    <w:rPr>
      <w:rFonts w:ascii="Times New Roman" w:eastAsia="Times New Roman" w:hAnsi="Times New Roman" w:cs="Times New Roman"/>
      <w:sz w:val="24"/>
      <w:szCs w:val="24"/>
      <w:lang w:val="id"/>
    </w:rPr>
  </w:style>
  <w:style w:type="table" w:styleId="TableGrid">
    <w:name w:val="Table Grid"/>
    <w:basedOn w:val="TableNormal"/>
    <w:qFormat/>
    <w:rsid w:val="002B3AF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B3AF5"/>
    <w:rPr>
      <w:rFonts w:eastAsiaTheme="minorEastAsia"/>
      <w:lang w:val="id-ID"/>
    </w:rPr>
    <w:tblPr>
      <w:tblCellMar>
        <w:top w:w="0" w:type="dxa"/>
        <w:left w:w="0" w:type="dxa"/>
        <w:bottom w:w="0" w:type="dxa"/>
        <w:right w:w="0" w:type="dxa"/>
      </w:tblCellMar>
    </w:tblPr>
  </w:style>
  <w:style w:type="paragraph" w:styleId="NormalWeb">
    <w:name w:val="Normal (Web)"/>
    <w:basedOn w:val="Normal"/>
    <w:uiPriority w:val="99"/>
    <w:unhideWhenUsed/>
    <w:rsid w:val="00182CC9"/>
    <w:pPr>
      <w:widowControl/>
      <w:autoSpaceDE/>
      <w:autoSpaceDN/>
      <w:spacing w:before="100" w:beforeAutospacing="1" w:after="100" w:afterAutospacing="1"/>
    </w:pPr>
    <w:rPr>
      <w:sz w:val="24"/>
      <w:szCs w:val="24"/>
      <w:lang w:val="id-ID"/>
    </w:rPr>
  </w:style>
  <w:style w:type="character" w:styleId="Emphasis">
    <w:name w:val="Emphasis"/>
    <w:basedOn w:val="DefaultParagraphFont"/>
    <w:uiPriority w:val="20"/>
    <w:qFormat/>
    <w:rsid w:val="00182CC9"/>
    <w:rPr>
      <w:i/>
      <w:iCs/>
    </w:rPr>
  </w:style>
  <w:style w:type="character" w:customStyle="1" w:styleId="label">
    <w:name w:val="label"/>
    <w:basedOn w:val="DefaultParagraphFont"/>
    <w:rsid w:val="00182CC9"/>
  </w:style>
  <w:style w:type="character" w:customStyle="1" w:styleId="value">
    <w:name w:val="value"/>
    <w:basedOn w:val="DefaultParagraphFont"/>
    <w:rsid w:val="00182CC9"/>
  </w:style>
  <w:style w:type="character" w:styleId="UnresolvedMention">
    <w:name w:val="Unresolved Mention"/>
    <w:basedOn w:val="DefaultParagraphFont"/>
    <w:uiPriority w:val="99"/>
    <w:semiHidden/>
    <w:unhideWhenUsed/>
    <w:rsid w:val="00656207"/>
    <w:rPr>
      <w:color w:val="605E5C"/>
      <w:shd w:val="clear" w:color="auto" w:fill="E1DFDD"/>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uiPriority w:val="11"/>
    <w:rsid w:val="00150B90"/>
    <w:rPr>
      <w:rFonts w:ascii="Georgia" w:eastAsia="Georgia" w:hAnsi="Georgia" w:cs="Georgia"/>
      <w:i/>
      <w:color w:val="666666"/>
      <w:sz w:val="48"/>
      <w:szCs w:val="48"/>
    </w:rPr>
  </w:style>
  <w:style w:type="paragraph" w:styleId="BalloonText">
    <w:name w:val="Balloon Text"/>
    <w:basedOn w:val="Normal"/>
    <w:link w:val="BalloonTextChar"/>
    <w:uiPriority w:val="99"/>
    <w:unhideWhenUsed/>
    <w:rsid w:val="006E57D7"/>
    <w:rPr>
      <w:rFonts w:ascii="Segoe UI" w:hAnsi="Segoe UI" w:cs="Segoe UI"/>
      <w:sz w:val="18"/>
      <w:szCs w:val="18"/>
    </w:rPr>
  </w:style>
  <w:style w:type="character" w:customStyle="1" w:styleId="BalloonTextChar">
    <w:name w:val="Balloon Text Char"/>
    <w:basedOn w:val="DefaultParagraphFont"/>
    <w:link w:val="BalloonText"/>
    <w:uiPriority w:val="99"/>
    <w:rsid w:val="006E57D7"/>
    <w:rPr>
      <w:rFonts w:ascii="Segoe UI" w:hAnsi="Segoe UI" w:cs="Segoe UI"/>
      <w:sz w:val="18"/>
      <w:szCs w:val="18"/>
    </w:rPr>
  </w:style>
  <w:style w:type="character" w:styleId="CommentReference">
    <w:name w:val="annotation reference"/>
    <w:basedOn w:val="DefaultParagraphFont"/>
    <w:uiPriority w:val="99"/>
    <w:semiHidden/>
    <w:unhideWhenUsed/>
    <w:rsid w:val="006E57D7"/>
    <w:rPr>
      <w:sz w:val="16"/>
      <w:szCs w:val="16"/>
    </w:rPr>
  </w:style>
  <w:style w:type="table" w:customStyle="1" w:styleId="TableGrid1">
    <w:name w:val="Table Grid1"/>
    <w:basedOn w:val="TableNormal"/>
    <w:next w:val="TableGrid"/>
    <w:uiPriority w:val="39"/>
    <w:rsid w:val="00BA5AE0"/>
    <w:pPr>
      <w:widowControl/>
    </w:pPr>
    <w:rPr>
      <w:rFonts w:ascii="Calibri" w:eastAsia="Calibri" w:hAnsi="Calibri"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150B90"/>
    <w:pPr>
      <w:spacing w:after="120" w:line="480" w:lineRule="auto"/>
    </w:pPr>
  </w:style>
  <w:style w:type="character" w:customStyle="1" w:styleId="BodyText2Char">
    <w:name w:val="Body Text 2 Char"/>
    <w:basedOn w:val="DefaultParagraphFont"/>
    <w:link w:val="BodyText2"/>
    <w:uiPriority w:val="99"/>
    <w:rsid w:val="00150B90"/>
  </w:style>
  <w:style w:type="paragraph" w:styleId="BodyTextIndent">
    <w:name w:val="Body Text Indent"/>
    <w:basedOn w:val="Normal"/>
    <w:link w:val="BodyTextIndentChar"/>
    <w:uiPriority w:val="99"/>
    <w:unhideWhenUsed/>
    <w:rsid w:val="00150B90"/>
    <w:pPr>
      <w:widowControl/>
      <w:autoSpaceDE/>
      <w:autoSpaceDN/>
      <w:spacing w:after="200" w:line="360" w:lineRule="auto"/>
      <w:ind w:firstLine="720"/>
      <w:jc w:val="both"/>
    </w:pPr>
    <w:rPr>
      <w:rFonts w:eastAsia="Calibri"/>
      <w:sz w:val="24"/>
      <w:szCs w:val="24"/>
      <w:lang w:val="id-ID" w:eastAsia="en-US"/>
    </w:rPr>
  </w:style>
  <w:style w:type="character" w:customStyle="1" w:styleId="BodyTextIndentChar">
    <w:name w:val="Body Text Indent Char"/>
    <w:basedOn w:val="DefaultParagraphFont"/>
    <w:link w:val="BodyTextIndent"/>
    <w:uiPriority w:val="99"/>
    <w:rsid w:val="00150B90"/>
    <w:rPr>
      <w:rFonts w:eastAsia="Calibri"/>
      <w:sz w:val="24"/>
      <w:szCs w:val="24"/>
      <w:lang w:val="id-ID" w:eastAsia="en-US"/>
    </w:rPr>
  </w:style>
  <w:style w:type="paragraph" w:styleId="CommentSubject">
    <w:name w:val="annotation subject"/>
    <w:basedOn w:val="CommentText"/>
    <w:next w:val="CommentText"/>
    <w:link w:val="CommentSubjectChar"/>
    <w:uiPriority w:val="99"/>
    <w:semiHidden/>
    <w:unhideWhenUsed/>
    <w:rsid w:val="00150B90"/>
    <w:pPr>
      <w:widowControl/>
      <w:autoSpaceDE/>
      <w:autoSpaceDN/>
      <w:spacing w:after="200"/>
    </w:pPr>
    <w:rPr>
      <w:rFonts w:ascii="Calibri" w:eastAsia="Calibri" w:hAnsi="Calibri" w:cs="Arial"/>
      <w:b/>
      <w:bCs/>
      <w:lang w:val="id-ID" w:eastAsia="en-US"/>
    </w:rPr>
  </w:style>
  <w:style w:type="character" w:customStyle="1" w:styleId="CommentSubjectChar">
    <w:name w:val="Comment Subject Char"/>
    <w:basedOn w:val="CommentTextChar"/>
    <w:link w:val="CommentSubject"/>
    <w:uiPriority w:val="99"/>
    <w:semiHidden/>
    <w:rsid w:val="00150B90"/>
    <w:rPr>
      <w:rFonts w:ascii="Calibri" w:eastAsia="Calibri" w:hAnsi="Calibri" w:cs="Arial"/>
      <w:b/>
      <w:bCs/>
      <w:sz w:val="20"/>
      <w:szCs w:val="20"/>
      <w:lang w:val="id-ID" w:eastAsia="en-US"/>
    </w:rPr>
  </w:style>
  <w:style w:type="paragraph" w:styleId="NoSpacing">
    <w:name w:val="No Spacing"/>
    <w:uiPriority w:val="1"/>
    <w:qFormat/>
    <w:rsid w:val="000C2038"/>
    <w:pPr>
      <w:widowControl/>
    </w:pPr>
    <w:rPr>
      <w:rFonts w:ascii="Calibri" w:eastAsia="SimSun" w:hAnsi="Calibri"/>
      <w:lang w:val="en-US" w:eastAsia="en-US"/>
    </w:rPr>
  </w:style>
  <w:style w:type="character" w:customStyle="1" w:styleId="shorttext">
    <w:name w:val="short_text"/>
    <w:basedOn w:val="DefaultParagraphFont"/>
    <w:rsid w:val="000C2038"/>
    <w:rPr>
      <w:rFonts w:cs="Times New Roman"/>
    </w:rPr>
  </w:style>
  <w:style w:type="paragraph" w:customStyle="1" w:styleId="UJME-Abstract">
    <w:name w:val="UJME-Abstract"/>
    <w:basedOn w:val="Normal"/>
    <w:qFormat/>
    <w:rsid w:val="000C2038"/>
    <w:pPr>
      <w:widowControl/>
      <w:autoSpaceDE/>
      <w:autoSpaceDN/>
      <w:spacing w:before="120" w:after="120"/>
      <w:jc w:val="both"/>
    </w:pPr>
    <w:rPr>
      <w:rFonts w:ascii="SimSun" w:eastAsia="Calibri" w:hAnsi="SimSun" w:cs="SimSun"/>
      <w:sz w:val="18"/>
      <w:szCs w:val="18"/>
      <w:lang w:val="en-US" w:eastAsia="en-US"/>
    </w:rPr>
  </w:style>
  <w:style w:type="character" w:customStyle="1" w:styleId="st">
    <w:name w:val="st"/>
    <w:basedOn w:val="DefaultParagraphFont"/>
    <w:rsid w:val="000C2038"/>
  </w:style>
  <w:style w:type="paragraph" w:customStyle="1" w:styleId="BodytextIndented">
    <w:name w:val="BodytextIndented"/>
    <w:basedOn w:val="Normal"/>
    <w:rsid w:val="000C2038"/>
    <w:pPr>
      <w:widowControl/>
      <w:autoSpaceDE/>
      <w:autoSpaceDN/>
      <w:ind w:firstLine="284"/>
      <w:jc w:val="both"/>
    </w:pPr>
    <w:rPr>
      <w:rFonts w:ascii="Times" w:hAnsi="Times"/>
      <w:iCs/>
      <w:color w:val="000000"/>
      <w:lang w:val="en-US" w:eastAsia="en-US"/>
    </w:rPr>
  </w:style>
  <w:style w:type="paragraph" w:customStyle="1" w:styleId="PMEReferences">
    <w:name w:val="PME References"/>
    <w:basedOn w:val="Normal"/>
    <w:uiPriority w:val="99"/>
    <w:rsid w:val="000C2038"/>
    <w:pPr>
      <w:widowControl/>
      <w:spacing w:after="120" w:line="260" w:lineRule="atLeast"/>
      <w:ind w:left="289" w:hanging="289"/>
      <w:jc w:val="both"/>
    </w:pPr>
    <w:rPr>
      <w:rFonts w:eastAsia="PMingLiU"/>
      <w:sz w:val="26"/>
      <w:szCs w:val="26"/>
      <w:lang w:val="en-AU" w:eastAsia="es-ES"/>
    </w:rPr>
  </w:style>
  <w:style w:type="paragraph" w:customStyle="1" w:styleId="Text">
    <w:name w:val="Text"/>
    <w:basedOn w:val="Normal"/>
    <w:rsid w:val="000C2038"/>
    <w:pPr>
      <w:spacing w:line="251" w:lineRule="auto"/>
      <w:ind w:firstLine="202"/>
      <w:jc w:val="both"/>
    </w:pPr>
    <w:rPr>
      <w:rFonts w:eastAsia="Batang"/>
      <w:sz w:val="20"/>
      <w:szCs w:val="20"/>
      <w:lang w:val="en-US" w:eastAsia="ko-KR"/>
    </w:rPr>
  </w:style>
  <w:style w:type="paragraph" w:customStyle="1" w:styleId="reference">
    <w:name w:val="reference"/>
    <w:basedOn w:val="Normal"/>
    <w:rsid w:val="000C2038"/>
    <w:pPr>
      <w:keepLines/>
      <w:widowControl/>
      <w:autoSpaceDE/>
      <w:autoSpaceDN/>
      <w:spacing w:line="220" w:lineRule="atLeast"/>
      <w:ind w:left="560" w:hanging="560"/>
      <w:jc w:val="both"/>
    </w:pPr>
    <w:rPr>
      <w:sz w:val="24"/>
      <w:szCs w:val="20"/>
      <w:lang w:val="en-AU" w:eastAsia="tr-TR"/>
    </w:rPr>
  </w:style>
  <w:style w:type="character" w:customStyle="1" w:styleId="SebutanYangBelumTerselesaikan1">
    <w:name w:val="Sebutan Yang Belum Terselesaikan1"/>
    <w:basedOn w:val="DefaultParagraphFont"/>
    <w:uiPriority w:val="99"/>
    <w:rsid w:val="000C2038"/>
    <w:rPr>
      <w:color w:val="605E5C"/>
      <w:shd w:val="clear" w:color="auto" w:fill="E1DFDD"/>
    </w:rPr>
  </w:style>
  <w:style w:type="character" w:styleId="EndnoteReference">
    <w:name w:val="endnote reference"/>
    <w:basedOn w:val="DefaultParagraphFont"/>
    <w:uiPriority w:val="99"/>
    <w:rsid w:val="000C20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52243">
      <w:bodyDiv w:val="1"/>
      <w:marLeft w:val="0"/>
      <w:marRight w:val="0"/>
      <w:marTop w:val="0"/>
      <w:marBottom w:val="0"/>
      <w:divBdr>
        <w:top w:val="none" w:sz="0" w:space="0" w:color="auto"/>
        <w:left w:val="none" w:sz="0" w:space="0" w:color="auto"/>
        <w:bottom w:val="none" w:sz="0" w:space="0" w:color="auto"/>
        <w:right w:val="none" w:sz="0" w:space="0" w:color="auto"/>
      </w:divBdr>
    </w:div>
    <w:div w:id="911039001">
      <w:bodyDiv w:val="1"/>
      <w:marLeft w:val="0"/>
      <w:marRight w:val="0"/>
      <w:marTop w:val="0"/>
      <w:marBottom w:val="0"/>
      <w:divBdr>
        <w:top w:val="none" w:sz="0" w:space="0" w:color="auto"/>
        <w:left w:val="none" w:sz="0" w:space="0" w:color="auto"/>
        <w:bottom w:val="none" w:sz="0" w:space="0" w:color="auto"/>
        <w:right w:val="none" w:sz="0" w:space="0" w:color="auto"/>
      </w:divBdr>
    </w:div>
    <w:div w:id="1014459931">
      <w:bodyDiv w:val="1"/>
      <w:marLeft w:val="0"/>
      <w:marRight w:val="0"/>
      <w:marTop w:val="0"/>
      <w:marBottom w:val="0"/>
      <w:divBdr>
        <w:top w:val="none" w:sz="0" w:space="0" w:color="auto"/>
        <w:left w:val="none" w:sz="0" w:space="0" w:color="auto"/>
        <w:bottom w:val="none" w:sz="0" w:space="0" w:color="auto"/>
        <w:right w:val="none" w:sz="0" w:space="0" w:color="auto"/>
      </w:divBdr>
    </w:div>
    <w:div w:id="1252008349">
      <w:bodyDiv w:val="1"/>
      <w:marLeft w:val="0"/>
      <w:marRight w:val="0"/>
      <w:marTop w:val="0"/>
      <w:marBottom w:val="0"/>
      <w:divBdr>
        <w:top w:val="none" w:sz="0" w:space="0" w:color="auto"/>
        <w:left w:val="none" w:sz="0" w:space="0" w:color="auto"/>
        <w:bottom w:val="none" w:sz="0" w:space="0" w:color="auto"/>
        <w:right w:val="none" w:sz="0" w:space="0" w:color="auto"/>
      </w:divBdr>
    </w:div>
    <w:div w:id="1561283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sholehan@uinsby.ac.id" TargetMode="External"/><Relationship Id="rId4" Type="http://schemas.openxmlformats.org/officeDocument/2006/relationships/styles" Target="styles.xml"/><Relationship Id="rId9" Type="http://schemas.openxmlformats.org/officeDocument/2006/relationships/hyperlink" Target="mailto:muflihah@uinsby.ac.id"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portal.issn.org/resource/ISSN/2655-8912" TargetMode="External"/><Relationship Id="rId2" Type="http://schemas.openxmlformats.org/officeDocument/2006/relationships/hyperlink" Target="https://portal.issn.org/resource/ISSN/2655-8939" TargetMode="External"/><Relationship Id="rId1" Type="http://schemas.openxmlformats.org/officeDocument/2006/relationships/hyperlink" Target="https://portal.issn.org/resource/ISSN/2655-8939" TargetMode="External"/><Relationship Id="rId4" Type="http://schemas.openxmlformats.org/officeDocument/2006/relationships/hyperlink" Target="https://portal.issn.org/resource/ISSN/2655-8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fXJwydlFYqXw7YWPCgBtgTENBQ==">CgMxLjAyCWguMzBqMHpsbDgAciExNjd3cHJiTHRyMnc2QlFFWkFUX1pqWG5uV1YzSjg4S3E=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626C0F-4765-4FD2-9165-41282E31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10462</Words>
  <Characters>59638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2023-08-10T07:21:00Z</cp:lastPrinted>
  <dcterms:created xsi:type="dcterms:W3CDTF">2023-08-14T07:34:00Z</dcterms:created>
  <dcterms:modified xsi:type="dcterms:W3CDTF">2023-08-14T07:45:00Z</dcterms:modified>
</cp:coreProperties>
</file>